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before="120"/>
        <w:ind/>
        <w:jc w:val="center"/>
        <w:rPr>
          <w:color w:val="000000"/>
        </w:rPr>
      </w:pPr>
      <w:r>
        <w:rPr>
          <w:color w:val="000000"/>
        </w:rPr>
        <w:drawing>
          <wp:inline>
            <wp:extent cx="571500" cy="7239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4877251</wp:posOffset>
                </wp:positionH>
                <wp:positionV relativeFrom="page">
                  <wp:posOffset>447675</wp:posOffset>
                </wp:positionV>
                <wp:extent cx="1225550" cy="40005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  <w:p w14:paraId="03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bookmarkStart w:id="1" w:name="Дата66611192355"/>
      <w:bookmarkEnd w:id="1"/>
      <w:r>
        <w:rPr>
          <w:rFonts w:ascii="Times New Roman" w:hAnsi="Times New Roman"/>
          <w:color w:val="000000"/>
          <w:sz w:val="28"/>
        </w:rPr>
        <w:t>РОССИЙСКАЯ ФЕДЕРАЦИЯ</w:t>
      </w:r>
    </w:p>
    <w:p w14:paraId="06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РОСТОВСКАЯ ОБЛАСТЬ</w:t>
      </w:r>
    </w:p>
    <w:p w14:paraId="07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МУНИЦИПАЛЬНОЕ ОБРАЗОВАНИЕ</w:t>
      </w:r>
    </w:p>
    <w:p w14:paraId="08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«НИЖНЕПОПОВСКОЕ СЕЛЬСКОЕ ПОСЕЛЕНИЕ»</w:t>
      </w:r>
    </w:p>
    <w:p w14:paraId="09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АДМИНИСТРАЦИЯ НИЖНЕПОПОВСКОГО СЕЛЬСКОГО ПОСЕЛЕНИЯ </w:t>
      </w:r>
    </w:p>
    <w:p w14:paraId="0A000000">
      <w:pPr>
        <w:pStyle w:val="Style_2"/>
        <w:widowControl w:val="1"/>
        <w:spacing w:before="12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B000000">
      <w:pPr>
        <w:pStyle w:val="Style_2"/>
        <w:widowControl w:val="1"/>
        <w:spacing w:before="12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_____.2026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№ _____</w:t>
      </w:r>
    </w:p>
    <w:p w14:paraId="0C000000">
      <w:pPr>
        <w:pStyle w:val="Style_2"/>
        <w:widowControl w:val="1"/>
        <w:spacing w:before="12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х. Нижнепопов</w:t>
      </w:r>
    </w:p>
    <w:p w14:paraId="0D000000">
      <w:pPr>
        <w:widowControl w:val="1"/>
        <w:spacing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Нижнепоповского сельского поселения от 04.02.2022 № 9 «</w:t>
      </w:r>
      <w:r>
        <w:rPr>
          <w:rFonts w:ascii="Times New Roman" w:hAnsi="Times New Roman"/>
          <w:b w:val="1"/>
          <w:color w:val="000000"/>
          <w:sz w:val="28"/>
        </w:rPr>
        <w:t xml:space="preserve">Об утверждении правил представления лицом, поступающим на работу на должность руководителя муниципального учреждения, </w:t>
      </w:r>
      <w:r>
        <w:rPr>
          <w:rFonts w:ascii="Times New Roman" w:hAnsi="Times New Roman"/>
          <w:b w:val="1"/>
          <w:color w:val="000000"/>
          <w:sz w:val="28"/>
        </w:rPr>
        <w:t>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</w:p>
    <w:p w14:paraId="0E000000">
      <w:pPr>
        <w:widowControl w:val="1"/>
        <w:spacing w:line="240" w:lineRule="auto"/>
        <w:ind w:firstLine="709"/>
        <w:jc w:val="both"/>
        <w:rPr>
          <w:i w:val="0"/>
          <w:spacing w:val="24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соответствии со</w:t>
      </w:r>
      <w:r>
        <w:t xml:space="preserve"> </w:t>
      </w:r>
      <w:r>
        <w:t xml:space="preserve"> </w:t>
      </w:r>
      <w:r>
        <w:rPr>
          <w:rFonts w:ascii="Times New Roman" w:hAnsi="Times New Roman"/>
          <w:sz w:val="28"/>
        </w:rPr>
        <w:t>ст. 281.1</w:t>
      </w:r>
      <w:r>
        <w:rPr>
          <w:rFonts w:ascii="Times New Roman" w:hAnsi="Times New Roman"/>
          <w:sz w:val="28"/>
        </w:rPr>
        <w:t xml:space="preserve"> Трудового кодекса Российской Федерации, </w:t>
      </w: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законом от 25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2008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273-ФЗ «О противодействии коррупции»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Федеральным законом от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2012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/>
          <w:sz w:val="28"/>
        </w:rPr>
        <w:t xml:space="preserve"> и Федеральным законом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Администрация Нижнепоповского сельского поселения  </w:t>
      </w:r>
      <w:r>
        <w:rPr>
          <w:rFonts w:ascii="Times New Roman" w:hAnsi="Times New Roman"/>
          <w:b w:val="1"/>
          <w:i w:val="0"/>
          <w:spacing w:val="24"/>
          <w:sz w:val="28"/>
        </w:rPr>
        <w:t>постановляет</w:t>
      </w:r>
      <w:r>
        <w:rPr>
          <w:rFonts w:ascii="Times New Roman" w:hAnsi="Times New Roman"/>
          <w:i w:val="0"/>
          <w:spacing w:val="24"/>
          <w:sz w:val="28"/>
        </w:rPr>
        <w:t>:</w:t>
      </w:r>
    </w:p>
    <w:p w14:paraId="0F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Внести в Приложение к Постановлению Администрации Нижнепоповского сельского поселения от 04.02.2022 № 9 следующие изменения:</w:t>
      </w:r>
    </w:p>
    <w:p w14:paraId="10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 xml:space="preserve"> Пункт 1 изложить в следующей редакции:</w:t>
      </w:r>
    </w:p>
    <w:p w14:paraId="11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«1. </w:t>
      </w:r>
      <w:r>
        <w:rPr>
          <w:rFonts w:ascii="Times New Roman" w:hAnsi="Times New Roman"/>
          <w:sz w:val="28"/>
        </w:rPr>
        <w:t>Лицо, поступающее на должность руководителя муниципального учреждения (при поступлении на работу), и руководитель муниципального учреждения обязаны представлять сведения о доходах, об имуществе и обязательствах имущественного характера, предусмотренные Федеральным законом от 25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2008 года </w:t>
      </w:r>
      <w:r>
        <w:rPr>
          <w:rFonts w:ascii="Times New Roman" w:hAnsi="Times New Roman"/>
          <w:sz w:val="28"/>
        </w:rPr>
        <w:t>№ 273-ФЗ «О противодействии коррупции»</w:t>
      </w:r>
      <w:r>
        <w:rPr>
          <w:rFonts w:ascii="Times New Roman" w:hAnsi="Times New Roman"/>
          <w:sz w:val="28"/>
        </w:rPr>
        <w:t>, в случаях, установленных данным Федеральным законом.»</w:t>
      </w:r>
    </w:p>
    <w:p w14:paraId="12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>
        <w:t xml:space="preserve"> </w:t>
      </w:r>
      <w:r>
        <w:rPr>
          <w:rFonts w:ascii="Times New Roman" w:hAnsi="Times New Roman"/>
          <w:sz w:val="28"/>
        </w:rPr>
        <w:t>Пункт 2 изложить в следующей редакции:</w:t>
      </w:r>
    </w:p>
    <w:p w14:paraId="13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 Руководител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обязан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</w:t>
      </w:r>
      <w:r>
        <w:rPr>
          <w:rFonts w:ascii="Times New Roman" w:hAnsi="Times New Roman"/>
          <w:sz w:val="28"/>
        </w:rPr>
        <w:t xml:space="preserve"> не позднее 30 апреля года, следующего за отчетным периодом</w:t>
      </w:r>
      <w:r>
        <w:rPr>
          <w:rFonts w:ascii="Times New Roman" w:hAnsi="Times New Roman"/>
          <w:sz w:val="28"/>
        </w:rPr>
        <w:t xml:space="preserve"> в порядке, предусмотренном</w:t>
      </w:r>
      <w:r>
        <w:rPr>
          <w:rFonts w:ascii="Times New Roman" w:hAnsi="Times New Roman"/>
          <w:color w:val="EE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Федеральным законом от 03.12.2012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№ 230-ФЗ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</w:rPr>
        <w:t>.»</w:t>
      </w:r>
    </w:p>
    <w:p w14:paraId="14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 3 изложить в следующей редакции:</w:t>
      </w:r>
    </w:p>
    <w:p w14:paraId="15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 </w:t>
      </w:r>
      <w:r>
        <w:rPr>
          <w:rFonts w:ascii="Times New Roman" w:hAnsi="Times New Roman"/>
          <w:color w:val="000000"/>
          <w:sz w:val="28"/>
          <w:highlight w:val="white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руководитель муниципального учреждения обязан представлять представителю нанимателя (работодателю</w:t>
      </w:r>
      <w:r>
        <w:rPr>
          <w:rFonts w:ascii="Times New Roman" w:hAnsi="Times New Roman"/>
          <w:color w:val="000000"/>
          <w:sz w:val="28"/>
          <w:highlight w:val="white"/>
        </w:rPr>
        <w:t>)</w:t>
      </w:r>
      <w:r>
        <w:rPr>
          <w:rFonts w:ascii="Times New Roman" w:hAnsi="Times New Roman"/>
          <w:color w:val="000000"/>
          <w:sz w:val="28"/>
          <w:highlight w:val="white"/>
        </w:rPr>
        <w:t xml:space="preserve"> в случае возникновения оснований </w:t>
      </w:r>
      <w:r>
        <w:rPr>
          <w:rFonts w:ascii="Times New Roman" w:hAnsi="Times New Roman"/>
          <w:color w:val="000000"/>
          <w:sz w:val="28"/>
          <w:highlight w:val="white"/>
        </w:rPr>
        <w:t>для представления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сведений о расходах в соответствии с Федеральным законом от </w:t>
      </w:r>
      <w:r>
        <w:rPr>
          <w:rFonts w:ascii="Times New Roman" w:hAnsi="Times New Roman"/>
          <w:color w:val="000000"/>
          <w:sz w:val="28"/>
          <w:highlight w:val="white"/>
        </w:rPr>
        <w:t>0</w:t>
      </w:r>
      <w:r>
        <w:rPr>
          <w:rFonts w:ascii="Times New Roman" w:hAnsi="Times New Roman"/>
          <w:color w:val="000000"/>
          <w:sz w:val="28"/>
          <w:highlight w:val="white"/>
        </w:rPr>
        <w:t>3</w:t>
      </w:r>
      <w:r>
        <w:rPr>
          <w:rFonts w:ascii="Times New Roman" w:hAnsi="Times New Roman"/>
          <w:color w:val="000000"/>
          <w:sz w:val="28"/>
          <w:highlight w:val="white"/>
        </w:rPr>
        <w:t>.12.</w:t>
      </w:r>
      <w:r>
        <w:rPr>
          <w:rFonts w:ascii="Times New Roman" w:hAnsi="Times New Roman"/>
          <w:color w:val="000000"/>
          <w:sz w:val="28"/>
          <w:highlight w:val="white"/>
        </w:rPr>
        <w:t xml:space="preserve"> 2012 года №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230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- 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основания.»</w:t>
      </w:r>
    </w:p>
    <w:p w14:paraId="16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2. Пункт 7 признать утратившим силу.</w:t>
      </w:r>
    </w:p>
    <w:p w14:paraId="17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Постановление вступает в силу после официального опубликования.</w:t>
      </w:r>
    </w:p>
    <w:p w14:paraId="18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исполнением постановления возложить на заведующего сектором по общим, кадровым и земельным вопросам Администрации Нижнепоповского сельского поселения Попову Ю.А.</w:t>
      </w:r>
    </w:p>
    <w:p w14:paraId="19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Нижнепоповского сельского поселения                               Т.Е. Капуза</w:t>
      </w:r>
    </w:p>
    <w:p w14:paraId="1B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подготовил:</w:t>
      </w:r>
    </w:p>
    <w:p w14:paraId="1D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сектором по общим, </w:t>
      </w:r>
    </w:p>
    <w:p w14:paraId="1E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кадровым и земельным вопросам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Ю.А. Попова</w:t>
      </w:r>
    </w:p>
    <w:p w14:paraId="1F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sectPr>
      <w:pgSz w:h="16848" w:orient="portrait" w:w="11908"/>
      <w:pgMar w:bottom="680" w:footer="709" w:gutter="0" w:header="709" w:left="1701" w:right="567" w:top="68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  <w:rPr>
      <w:color w:val="00000A"/>
    </w:rPr>
  </w:style>
  <w:style w:default="1" w:styleId="Style_1_ch" w:type="character">
    <w:name w:val="Normal"/>
    <w:link w:val="Style_1"/>
    <w:rPr>
      <w:color w:val="00000A"/>
    </w:rPr>
  </w:style>
  <w:style w:styleId="Style_4" w:type="paragraph">
    <w:name w:val="toc 2"/>
    <w:next w:val="Style_1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1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1_ch"/>
    <w:link w:val="Style_10"/>
    <w:rPr>
      <w:rFonts w:ascii="Segoe UI" w:hAnsi="Segoe UI"/>
      <w:sz w:val="18"/>
    </w:rPr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heading 1"/>
    <w:basedOn w:val="Style_1"/>
    <w:next w:val="Style_1"/>
    <w:link w:val="Style_2_ch"/>
    <w:uiPriority w:val="9"/>
    <w:qFormat/>
    <w:pPr>
      <w:keepNext w:val="1"/>
      <w:keepLines w:val="1"/>
      <w:widowControl w:val="1"/>
      <w:spacing w:after="80" w:before="360" w:line="276" w:lineRule="auto"/>
      <w:ind/>
      <w:outlineLvl w:val="0"/>
    </w:pPr>
    <w:rPr>
      <w:rFonts w:asciiTheme="majorAscii" w:hAnsiTheme="majorHAnsi"/>
      <w:color w:themeColor="accent1" w:themeShade="BF" w:val="2E75B5"/>
      <w:sz w:val="40"/>
    </w:rPr>
  </w:style>
  <w:style w:styleId="Style_2_ch" w:type="character">
    <w:name w:val="heading 1"/>
    <w:basedOn w:val="Style_1_ch"/>
    <w:link w:val="Style_2"/>
    <w:rPr>
      <w:rFonts w:asciiTheme="majorAscii" w:hAnsiTheme="majorHAnsi"/>
      <w:color w:themeColor="accent1" w:themeShade="BF" w:val="2E75B5"/>
      <w:sz w:val="40"/>
    </w:rPr>
  </w:style>
  <w:style w:styleId="Style_13" w:type="paragraph">
    <w:name w:val="Hyperlink"/>
    <w:basedOn w:val="Style_14"/>
    <w:link w:val="Style_13_ch"/>
    <w:rPr>
      <w:color w:themeColor="hyperlink" w:val="0563C1"/>
      <w:u w:val="single"/>
    </w:rPr>
  </w:style>
  <w:style w:styleId="Style_13_ch" w:type="character">
    <w:name w:val="Hyperlink"/>
    <w:basedOn w:val="Style_14_ch"/>
    <w:link w:val="Style_13"/>
    <w:rPr>
      <w:color w:themeColor="hyperlink" w:val="0563C1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3" w:type="paragraph">
    <w:name w:val="Без интервала1"/>
    <w:link w:val="Style_3_ch"/>
    <w:pPr>
      <w:widowControl w:val="1"/>
      <w:spacing w:after="0" w:line="240" w:lineRule="auto"/>
      <w:ind/>
    </w:pPr>
    <w:rPr>
      <w:color w:val="00000A"/>
    </w:rPr>
  </w:style>
  <w:style w:styleId="Style_3_ch" w:type="character">
    <w:name w:val="Без интервала1"/>
    <w:link w:val="Style_3"/>
    <w:rPr>
      <w:color w:val="00000A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2026-03-25T07:24:54Z</dcterms:created>
  <dcterms:modified xsi:type="dcterms:W3CDTF">2026-03-25T07:24:54Z</dcterms:modified>
</cp:coreProperties>
</file>