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4472940</wp:posOffset>
                </wp:positionH>
                <wp:positionV relativeFrom="paragraph">
                  <wp:posOffset>6985</wp:posOffset>
                </wp:positionV>
                <wp:extent cx="1225550" cy="4000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225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2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sz w:val="28"/>
                              </w:rPr>
                              <w:t>ПРОЕКТ</w:t>
                            </w:r>
                          </w:p>
                          <w:p w14:paraId="03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  <w:sz w:val="10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  <w:sz w:val="28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drawing>
          <wp:inline>
            <wp:extent cx="571500" cy="7239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1500" cy="7239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РОССИЙСКАЯ ФЕДЕРАЦИЯ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РОСТОВСКАЯ ОБЛАСТЬ</w:t>
      </w:r>
    </w:p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 «НИЖНЕПОПОВСКОЕ СЕЛЬСКОЕ ПОСЕЛЕНИЕ»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НИЖНЕПОПОВСКОГО СЕЛЬСКОГО ПОСЕЛЕНИЯ</w:t>
      </w:r>
    </w:p>
    <w:p w14:paraId="0A000000">
      <w:pPr>
        <w:widowControl w:val="0"/>
        <w:ind/>
        <w:jc w:val="center"/>
        <w:rPr>
          <w:sz w:val="28"/>
        </w:rPr>
      </w:pPr>
    </w:p>
    <w:p w14:paraId="0B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C000000">
      <w:pPr>
        <w:widowControl w:val="0"/>
        <w:ind/>
        <w:jc w:val="center"/>
        <w:rPr>
          <w:sz w:val="28"/>
        </w:rPr>
      </w:pPr>
      <w:r>
        <w:rPr>
          <w:sz w:val="28"/>
        </w:rPr>
        <w:t>от __</w:t>
      </w:r>
      <w:r>
        <w:rPr>
          <w:sz w:val="28"/>
        </w:rPr>
        <w:t>_._</w:t>
      </w:r>
      <w:r>
        <w:rPr>
          <w:sz w:val="28"/>
        </w:rPr>
        <w:t>___.2026  № _____</w:t>
      </w:r>
    </w:p>
    <w:p w14:paraId="0D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х. </w:t>
      </w:r>
      <w:r>
        <w:rPr>
          <w:sz w:val="28"/>
        </w:rPr>
        <w:t>Нижнепопов</w:t>
      </w:r>
    </w:p>
    <w:p w14:paraId="0E000000">
      <w:pPr>
        <w:widowControl w:val="1"/>
        <w:ind w:firstLine="709"/>
        <w:rPr>
          <w:sz w:val="28"/>
        </w:rPr>
      </w:pPr>
    </w:p>
    <w:p w14:paraId="0F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утверждении Положения о комиссии по укреплению межнационального и межконфессионального согласия, сохранения и развития языков и культуры народов Российской Федерации, проживающих на территории Нижнепоповского сельского поселения, социальной и культурной адаптации мигрантов, профилактики межнациональных (межэтнических) конфликтов</w:t>
      </w:r>
    </w:p>
    <w:p w14:paraId="10000000">
      <w:pPr>
        <w:widowControl w:val="1"/>
        <w:ind w:firstLine="567"/>
        <w:jc w:val="center"/>
        <w:rPr>
          <w:rFonts w:ascii="Times New Roman" w:hAnsi="Times New Roman"/>
          <w:sz w:val="28"/>
        </w:rPr>
      </w:pPr>
    </w:p>
    <w:p w14:paraId="11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руководствуясь Уставом муниципального образования «Нижнепоповское сельское поселение» Белокалитвинского района Ростовской области, в целях разработки и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конфликтов, Администрация Нижнепоповского сельского поселения </w:t>
      </w:r>
      <w:r>
        <w:rPr>
          <w:rFonts w:ascii="Times New Roman" w:hAnsi="Times New Roman"/>
          <w:b w:val="1"/>
          <w:spacing w:val="24"/>
          <w:sz w:val="28"/>
        </w:rPr>
        <w:t>постановляет:</w:t>
      </w:r>
    </w:p>
    <w:p w14:paraId="12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Утвердить Положение о комиссии по укреплению межнационального и межконфессионального согласия, сохранения и развития языков и культуры народов Российской Федерации, проживающих на территории </w:t>
      </w:r>
      <w:r>
        <w:rPr>
          <w:rFonts w:ascii="Times New Roman" w:hAnsi="Times New Roman"/>
          <w:sz w:val="28"/>
        </w:rPr>
        <w:t>Нижнепоповского сельского поселения</w:t>
      </w:r>
      <w:r>
        <w:rPr>
          <w:rFonts w:ascii="Times New Roman" w:hAnsi="Times New Roman"/>
          <w:sz w:val="28"/>
        </w:rPr>
        <w:t xml:space="preserve">, социальной и культурной адаптации мигрантов, профилактики межнациональных (межэтнических) конфликтов согласно приложению. </w:t>
      </w:r>
    </w:p>
    <w:p w14:paraId="13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Обнародовать настоящее постановление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сетевом издании «Официальный сайт </w:t>
      </w:r>
      <w:r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 Белокалитвинского района Ростовской области» (http://npadm.ru/, регистрация в качестве сетевого издания Эл № ФС 77 - 89099 от 03.02.2025)</w:t>
      </w:r>
      <w:r>
        <w:rPr>
          <w:rFonts w:ascii="Times New Roman" w:hAnsi="Times New Roman"/>
          <w:sz w:val="28"/>
        </w:rPr>
        <w:t>.</w:t>
      </w:r>
    </w:p>
    <w:p w14:paraId="14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ind/>
        <w:jc w:val="both"/>
        <w:rPr>
          <w:b w:val="1"/>
          <w:sz w:val="28"/>
        </w:rPr>
      </w:pPr>
      <w:r>
        <w:rPr>
          <w:sz w:val="28"/>
        </w:rPr>
        <w:t>Глава Администрации</w:t>
      </w:r>
    </w:p>
    <w:p w14:paraId="16000000">
      <w:pPr>
        <w:widowControl w:val="1"/>
        <w:ind/>
        <w:jc w:val="both"/>
        <w:rPr>
          <w:b w:val="1"/>
          <w:sz w:val="28"/>
        </w:rPr>
      </w:pPr>
      <w:r>
        <w:rPr>
          <w:sz w:val="28"/>
        </w:rPr>
        <w:t>Нижнепоповского сельского поселения                                         А.М. Кнурев</w:t>
      </w:r>
    </w:p>
    <w:p w14:paraId="17000000">
      <w:pPr>
        <w:widowControl w:val="1"/>
        <w:spacing w:line="192" w:lineRule="auto"/>
        <w:ind/>
        <w:jc w:val="both"/>
        <w:rPr>
          <w:b w:val="1"/>
          <w:sz w:val="24"/>
        </w:rPr>
      </w:pPr>
    </w:p>
    <w:p w14:paraId="18000000">
      <w:pPr>
        <w:widowControl w:val="1"/>
        <w:spacing w:line="192" w:lineRule="auto"/>
        <w:ind/>
        <w:jc w:val="both"/>
        <w:rPr>
          <w:b w:val="1"/>
          <w:sz w:val="28"/>
        </w:rPr>
      </w:pPr>
      <w:r>
        <w:rPr>
          <w:sz w:val="28"/>
        </w:rPr>
        <w:t>Проект подготовил</w:t>
      </w:r>
    </w:p>
    <w:p w14:paraId="19000000">
      <w:pPr>
        <w:widowControl w:val="1"/>
        <w:spacing w:after="200" w:line="192" w:lineRule="auto"/>
        <w:ind/>
        <w:contextualSpacing w:val="1"/>
        <w:jc w:val="both"/>
        <w:rPr>
          <w:sz w:val="28"/>
        </w:rPr>
      </w:pPr>
      <w:r>
        <w:rPr>
          <w:sz w:val="28"/>
        </w:rPr>
        <w:t>Заведующий сектором по общим,</w:t>
      </w:r>
    </w:p>
    <w:p w14:paraId="1A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кадровым и земельным вопросам               </w:t>
      </w:r>
      <w:r>
        <w:rPr>
          <w:sz w:val="28"/>
        </w:rPr>
        <w:t xml:space="preserve">                                   </w:t>
      </w:r>
      <w:r>
        <w:rPr>
          <w:sz w:val="28"/>
        </w:rPr>
        <w:t>Ю.А. Попова</w:t>
      </w:r>
    </w:p>
    <w:p w14:paraId="1B000000">
      <w:pPr>
        <w:widowControl w:val="1"/>
        <w:ind/>
        <w:jc w:val="both"/>
        <w:rPr>
          <w:rFonts w:ascii="Times New Roman" w:hAnsi="Times New Roman"/>
        </w:rPr>
      </w:pPr>
      <w:r>
        <w:br w:type="page"/>
      </w:r>
    </w:p>
    <w:p w14:paraId="1C000000">
      <w:pPr>
        <w:widowControl w:val="0"/>
        <w:ind w:left="5103"/>
        <w:jc w:val="right"/>
        <w:rPr>
          <w:sz w:val="28"/>
        </w:rPr>
      </w:pPr>
      <w:r>
        <w:rPr>
          <w:sz w:val="28"/>
        </w:rPr>
        <w:t>Приложение к постановлению</w:t>
      </w:r>
      <w:r>
        <w:rPr>
          <w:sz w:val="28"/>
        </w:rPr>
        <w:t xml:space="preserve"> </w:t>
      </w:r>
    </w:p>
    <w:p w14:paraId="1D000000">
      <w:pPr>
        <w:widowControl w:val="0"/>
        <w:ind w:left="5103"/>
        <w:jc w:val="right"/>
        <w:rPr>
          <w:sz w:val="28"/>
        </w:rPr>
      </w:pPr>
      <w:r>
        <w:rPr>
          <w:sz w:val="28"/>
        </w:rPr>
        <w:t xml:space="preserve">Администрации </w:t>
      </w:r>
      <w:r>
        <w:rPr>
          <w:sz w:val="28"/>
        </w:rPr>
        <w:t>Нижнепоповского</w:t>
      </w:r>
      <w:r>
        <w:rPr>
          <w:sz w:val="28"/>
        </w:rPr>
        <w:t xml:space="preserve"> сельского поселения</w:t>
      </w:r>
    </w:p>
    <w:p w14:paraId="1E000000">
      <w:pPr>
        <w:widowControl w:val="1"/>
        <w:ind/>
        <w:jc w:val="right"/>
        <w:rPr>
          <w:rFonts w:ascii="Times New Roman" w:hAnsi="Times New Roman"/>
        </w:rPr>
      </w:pPr>
      <w:r>
        <w:rPr>
          <w:sz w:val="28"/>
        </w:rPr>
        <w:t>от «__</w:t>
      </w:r>
      <w:r>
        <w:rPr>
          <w:sz w:val="28"/>
        </w:rPr>
        <w:t>_»_</w:t>
      </w:r>
      <w:r>
        <w:rPr>
          <w:sz w:val="28"/>
        </w:rPr>
        <w:t>_________ 2026 №_____</w:t>
      </w:r>
      <w:r>
        <w:rPr>
          <w:rFonts w:ascii="Times New Roman" w:hAnsi="Times New Roman"/>
        </w:rPr>
        <w:t xml:space="preserve"> </w:t>
      </w:r>
    </w:p>
    <w:p w14:paraId="1F000000">
      <w:pPr>
        <w:widowControl w:val="1"/>
        <w:ind/>
        <w:jc w:val="center"/>
        <w:rPr>
          <w:rFonts w:ascii="Times New Roman" w:hAnsi="Times New Roman"/>
        </w:rPr>
      </w:pPr>
    </w:p>
    <w:p w14:paraId="20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14:paraId="21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комиссии по укреплению межнационального и межконфессионального согласия, сохранения и развития языков и культуры народов Российской Федерации, проживающих на территории </w:t>
      </w:r>
      <w:r>
        <w:rPr>
          <w:rFonts w:ascii="Times New Roman" w:hAnsi="Times New Roman"/>
          <w:sz w:val="28"/>
        </w:rPr>
        <w:t>Нижнепоповского сельского поселения</w:t>
      </w:r>
      <w:r>
        <w:rPr>
          <w:rFonts w:ascii="Times New Roman" w:hAnsi="Times New Roman"/>
          <w:sz w:val="28"/>
        </w:rPr>
        <w:t>, социальной и культурной адаптации мигрантов, профилактики межнациональных (межэтнических) конфликтов</w:t>
      </w:r>
    </w:p>
    <w:p w14:paraId="22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23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14:paraId="24000000">
      <w:pPr>
        <w:widowControl w:val="1"/>
        <w:ind w:firstLine="567"/>
        <w:jc w:val="center"/>
        <w:rPr>
          <w:rFonts w:ascii="Times New Roman" w:hAnsi="Times New Roman"/>
          <w:sz w:val="28"/>
        </w:rPr>
      </w:pPr>
    </w:p>
    <w:p w14:paraId="25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Комиссия по укреплению межнационального и межконфессионального согласия на территории </w:t>
      </w:r>
      <w:r>
        <w:rPr>
          <w:rFonts w:ascii="Times New Roman" w:hAnsi="Times New Roman"/>
          <w:sz w:val="28"/>
        </w:rPr>
        <w:t xml:space="preserve">Нижнепоповского сельского поселения </w:t>
      </w:r>
      <w:r>
        <w:rPr>
          <w:rFonts w:ascii="Times New Roman" w:hAnsi="Times New Roman"/>
          <w:sz w:val="28"/>
        </w:rPr>
        <w:t>(далее - Комиссия) создается в соответствии с Федеральным законом от 6 октября 2003 г. N 131-ФЗ «Об общих принципах организации местного самоуправления в Российской Федерации», Уставом муниципального образования «Нижнепоповское сельское поселение» Белокалитвинского района Ростовской области для разработки и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</w:t>
      </w:r>
      <w:r>
        <w:rPr>
          <w:rFonts w:ascii="Times New Roman" w:hAnsi="Times New Roman"/>
          <w:sz w:val="28"/>
        </w:rPr>
        <w:t xml:space="preserve"> и культурную адаптацию мигрантов, профилактику межнациональных (межэтнических) конфликтов.</w:t>
      </w:r>
    </w:p>
    <w:p w14:paraId="26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Комиссия в своей деятельности руководствуется действующим законодательством Российской Федерации, нормативными правовыми актами Администрации </w:t>
      </w:r>
      <w:r>
        <w:rPr>
          <w:rFonts w:ascii="Times New Roman" w:hAnsi="Times New Roman"/>
          <w:sz w:val="28"/>
        </w:rPr>
        <w:t>Нижнепоповского сельского поселения</w:t>
      </w:r>
      <w:r>
        <w:rPr>
          <w:rFonts w:ascii="Times New Roman" w:hAnsi="Times New Roman"/>
          <w:sz w:val="28"/>
        </w:rPr>
        <w:t xml:space="preserve"> (далее - сельское поселение) и  Положением о комиссии по укреплению межнационального и межконфессионального согласия, сохранения и развития языков и культуры народов Российской Федерации, проживающих на территории </w:t>
      </w:r>
      <w:r>
        <w:rPr>
          <w:rFonts w:ascii="Times New Roman" w:hAnsi="Times New Roman"/>
          <w:sz w:val="28"/>
        </w:rPr>
        <w:t>Нижнепоповского сельского поселения</w:t>
      </w:r>
      <w:r>
        <w:rPr>
          <w:rFonts w:ascii="Times New Roman" w:hAnsi="Times New Roman"/>
          <w:sz w:val="28"/>
        </w:rPr>
        <w:t>, социальной и культурной адаптации мигрантов, профилактики межнациональных (межэтнических) конфликтов (далее — Положение).</w:t>
      </w:r>
    </w:p>
    <w:p w14:paraId="27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создается на неопределенный срок.</w:t>
      </w:r>
    </w:p>
    <w:p w14:paraId="28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9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Задачи и функции Комиссии</w:t>
      </w:r>
    </w:p>
    <w:p w14:paraId="2A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2B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Основной задачей работы Комиссии является </w:t>
      </w:r>
      <w:r>
        <w:rPr>
          <w:rFonts w:ascii="Times New Roman" w:hAnsi="Times New Roman"/>
          <w:sz w:val="28"/>
        </w:rPr>
        <w:t>разработка</w:t>
      </w:r>
      <w:r>
        <w:rPr>
          <w:rFonts w:ascii="Times New Roman" w:hAnsi="Times New Roman"/>
          <w:sz w:val="28"/>
        </w:rPr>
        <w:t xml:space="preserve"> и реализация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сельского поселения, социальную и культурную адаптацию мигрантов, профилактику межнациональных (межэтнических) конфликтов в сельском поселении.</w:t>
      </w:r>
    </w:p>
    <w:p w14:paraId="2C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2D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Состав Комиссии</w:t>
      </w:r>
    </w:p>
    <w:p w14:paraId="2E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2F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 Комиссии утверждается постановлением Администрации </w:t>
      </w:r>
      <w:r>
        <w:rPr>
          <w:rFonts w:ascii="Times New Roman" w:hAnsi="Times New Roman"/>
          <w:sz w:val="28"/>
        </w:rPr>
        <w:t xml:space="preserve">Нижнепоповского сельского поселения </w:t>
      </w:r>
      <w:r>
        <w:rPr>
          <w:rFonts w:ascii="Times New Roman" w:hAnsi="Times New Roman"/>
          <w:sz w:val="28"/>
        </w:rPr>
        <w:t>и приведен в приложении №1 к настоящему Положению.</w:t>
      </w:r>
    </w:p>
    <w:p w14:paraId="30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Комиссии в качестве членов включаются:</w:t>
      </w:r>
    </w:p>
    <w:p w14:paraId="31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представители администрации;</w:t>
      </w:r>
    </w:p>
    <w:p w14:paraId="32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депутаты Собрания депутатов </w:t>
      </w:r>
      <w:r>
        <w:rPr>
          <w:rFonts w:ascii="Times New Roman" w:hAnsi="Times New Roman"/>
          <w:sz w:val="28"/>
        </w:rPr>
        <w:t>Нижнепоповского сельского поселения</w:t>
      </w:r>
      <w:r>
        <w:rPr>
          <w:rFonts w:ascii="Times New Roman" w:hAnsi="Times New Roman"/>
          <w:sz w:val="28"/>
        </w:rPr>
        <w:t>;</w:t>
      </w:r>
    </w:p>
    <w:p w14:paraId="33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представители муниципальных казенных учреждений, общественных организаций, осуществляющих свою деятельность на территории </w:t>
      </w:r>
      <w:r>
        <w:rPr>
          <w:rFonts w:ascii="Times New Roman" w:hAnsi="Times New Roman"/>
          <w:sz w:val="28"/>
        </w:rPr>
        <w:t>Нижнепоповского сельского поселения</w:t>
      </w:r>
      <w:r>
        <w:rPr>
          <w:rFonts w:ascii="Times New Roman" w:hAnsi="Times New Roman"/>
          <w:sz w:val="28"/>
        </w:rPr>
        <w:t>;</w:t>
      </w:r>
    </w:p>
    <w:p w14:paraId="34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представители УФМС и ОМВД России по Белокалитвинскому району (по согласованию).</w:t>
      </w:r>
    </w:p>
    <w:p w14:paraId="35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Комиссии могут быть включены представители организаций, использующих труд мигрантов при осуществлении деятельности на территории</w:t>
      </w:r>
      <w:r>
        <w:rPr>
          <w:rFonts w:ascii="Times New Roman" w:hAnsi="Times New Roman"/>
          <w:sz w:val="28"/>
        </w:rPr>
        <w:t>Нижнепоповского сельского поселения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привлеченные специалисты на основании решения Комиссии, оформленного протоколом.</w:t>
      </w:r>
    </w:p>
    <w:p w14:paraId="36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Руководство Комиссией осуществляет председатель Комиссии, а во время его отсутствия - заместитель председателя Комиссии.</w:t>
      </w:r>
    </w:p>
    <w:p w14:paraId="37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 Комиссии организует работу Комиссии:</w:t>
      </w:r>
    </w:p>
    <w:p w14:paraId="38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извещает членов Комиссии о дате и месте заседаний Комиссии;</w:t>
      </w:r>
    </w:p>
    <w:p w14:paraId="39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ведет протокол заседания Комиссии;</w:t>
      </w:r>
    </w:p>
    <w:p w14:paraId="3A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выполняет иные организационные функции в пределах своей компетенции.</w:t>
      </w:r>
    </w:p>
    <w:p w14:paraId="3B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3C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Порядок принятия решений Комиссии</w:t>
      </w:r>
    </w:p>
    <w:p w14:paraId="3D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3E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работы Комиссии ежегодно утверждается постановлением Администрации </w:t>
      </w:r>
      <w:r>
        <w:rPr>
          <w:rFonts w:ascii="Times New Roman" w:hAnsi="Times New Roman"/>
          <w:sz w:val="28"/>
        </w:rPr>
        <w:t>Нижнепоповского сельского поселения</w:t>
      </w:r>
      <w:r>
        <w:rPr>
          <w:rFonts w:ascii="Times New Roman" w:hAnsi="Times New Roman"/>
          <w:sz w:val="28"/>
        </w:rPr>
        <w:t xml:space="preserve"> до 15 декабря текущего года.</w:t>
      </w:r>
    </w:p>
    <w:p w14:paraId="3F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Заседания Комиссии проводятся по мере необходимости, но не реже одного раза в три месяца.</w:t>
      </w:r>
    </w:p>
    <w:p w14:paraId="40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Заседание Комиссии считается правомерным (кворум), если присутствует не менее половины членов Комиссии.</w:t>
      </w:r>
    </w:p>
    <w:p w14:paraId="41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Решения Комиссии принимаются большинством голосов ее членов, присутствующих на заседании Комиссии.</w:t>
      </w:r>
    </w:p>
    <w:p w14:paraId="42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равенстве голосов членов Комиссии, голос председателя (председательствующего) является решающим.</w:t>
      </w:r>
    </w:p>
    <w:p w14:paraId="43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Решения Комиссии оформляются протоколом и подписываются председателем (председательствующим) и секретарем Комиссии.</w:t>
      </w:r>
    </w:p>
    <w:p w14:paraId="44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45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Компетенция Комиссии</w:t>
      </w:r>
    </w:p>
    <w:p w14:paraId="46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47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Решения Комиссии носят рекомендательный характер и являются основанием для разработки и утверждения правовых актов органов местного самоуправления </w:t>
      </w:r>
      <w:r>
        <w:rPr>
          <w:rFonts w:ascii="Times New Roman" w:hAnsi="Times New Roman"/>
          <w:sz w:val="28"/>
        </w:rPr>
        <w:t>Нижнепоповского сельского поселения</w:t>
      </w:r>
      <w:r>
        <w:rPr>
          <w:rFonts w:ascii="Times New Roman" w:hAnsi="Times New Roman"/>
          <w:sz w:val="28"/>
        </w:rPr>
        <w:t xml:space="preserve"> в сфере профилактики межнациональных (межэтнических) конфликтов.</w:t>
      </w:r>
    </w:p>
    <w:p w14:paraId="48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Комиссия, в пределах компетенции органов местного самоуправления </w:t>
      </w:r>
      <w:r>
        <w:rPr>
          <w:rFonts w:ascii="Times New Roman" w:hAnsi="Times New Roman"/>
          <w:sz w:val="28"/>
        </w:rPr>
        <w:t>Нижнепоповского сельского поселения</w:t>
      </w:r>
      <w:r>
        <w:rPr>
          <w:rFonts w:ascii="Times New Roman" w:hAnsi="Times New Roman"/>
          <w:sz w:val="28"/>
        </w:rPr>
        <w:t xml:space="preserve"> вправе:</w:t>
      </w:r>
    </w:p>
    <w:p w14:paraId="49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получать информацию, необходимую для организации работы Комиссии, от органов государственной власти и местного самоуправления, организаций и граждан;</w:t>
      </w:r>
    </w:p>
    <w:p w14:paraId="4A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приглашать на заседания комиссии представителей органов государственной власти, местного самоуправления иных организаций для дачи объяснений по существу рассматриваемых Комиссией вопросов;</w:t>
      </w:r>
    </w:p>
    <w:p w14:paraId="4B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обращаться в органы государственной власти с предложением о применении мер государственного реагирования в целях предотвращения межнациональных (межэтнических) конфликтов на территории </w:t>
      </w:r>
      <w:r>
        <w:rPr>
          <w:rFonts w:ascii="Times New Roman" w:hAnsi="Times New Roman"/>
          <w:sz w:val="28"/>
        </w:rPr>
        <w:t>Нижнепоповского сельского поселения.</w:t>
      </w:r>
    </w:p>
    <w:p w14:paraId="4C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вправе предпринимать иные действия в соответствии с действующим законодательством в целях достижения целей ее создания.</w:t>
      </w:r>
    </w:p>
    <w:p w14:paraId="4D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4E000000">
      <w:pPr>
        <w:widowControl w:val="1"/>
        <w:ind w:firstLine="567"/>
        <w:jc w:val="both"/>
        <w:rPr>
          <w:rFonts w:ascii="Times New Roman" w:hAnsi="Times New Roman"/>
          <w:sz w:val="28"/>
        </w:rPr>
      </w:pPr>
    </w:p>
    <w:p w14:paraId="4F000000">
      <w:pPr>
        <w:widowControl w:val="1"/>
        <w:ind w:firstLine="567"/>
        <w:jc w:val="both"/>
        <w:rPr>
          <w:rFonts w:ascii="Times New Roman" w:hAnsi="Times New Roman"/>
        </w:rPr>
      </w:pPr>
    </w:p>
    <w:p w14:paraId="50000000">
      <w:pPr>
        <w:widowControl w:val="1"/>
        <w:ind w:firstLine="567"/>
        <w:jc w:val="both"/>
        <w:rPr>
          <w:rFonts w:ascii="Times New Roman" w:hAnsi="Times New Roman"/>
        </w:rPr>
      </w:pPr>
    </w:p>
    <w:p w14:paraId="51000000">
      <w:pPr>
        <w:widowControl w:val="1"/>
        <w:ind w:firstLine="567"/>
        <w:jc w:val="both"/>
        <w:rPr>
          <w:rFonts w:ascii="Times New Roman" w:hAnsi="Times New Roman"/>
        </w:rPr>
      </w:pPr>
    </w:p>
    <w:p w14:paraId="52000000">
      <w:pPr>
        <w:widowControl w:val="1"/>
        <w:ind w:firstLine="567"/>
        <w:jc w:val="both"/>
        <w:rPr>
          <w:rFonts w:ascii="Times New Roman" w:hAnsi="Times New Roman"/>
        </w:rPr>
      </w:pPr>
    </w:p>
    <w:p w14:paraId="53000000">
      <w:pPr>
        <w:widowControl w:val="1"/>
        <w:ind w:firstLine="567"/>
        <w:jc w:val="both"/>
        <w:rPr>
          <w:rFonts w:ascii="Times New Roman" w:hAnsi="Times New Roman"/>
        </w:rPr>
      </w:pPr>
    </w:p>
    <w:p w14:paraId="54000000">
      <w:pPr>
        <w:widowControl w:val="1"/>
        <w:ind w:firstLine="567"/>
        <w:jc w:val="both"/>
        <w:rPr>
          <w:rFonts w:ascii="Times New Roman" w:hAnsi="Times New Roman"/>
        </w:rPr>
      </w:pPr>
    </w:p>
    <w:p w14:paraId="55000000">
      <w:pPr>
        <w:widowControl w:val="1"/>
        <w:ind w:firstLine="567"/>
        <w:jc w:val="both"/>
        <w:rPr>
          <w:rFonts w:ascii="Times New Roman" w:hAnsi="Times New Roman"/>
        </w:rPr>
      </w:pPr>
    </w:p>
    <w:p w14:paraId="56000000">
      <w:pPr>
        <w:widowControl w:val="1"/>
        <w:ind w:firstLine="567"/>
        <w:jc w:val="both"/>
        <w:rPr>
          <w:rFonts w:ascii="Times New Roman" w:hAnsi="Times New Roman"/>
        </w:rPr>
      </w:pPr>
    </w:p>
    <w:p w14:paraId="57000000">
      <w:pPr>
        <w:widowControl w:val="1"/>
        <w:ind w:firstLine="567"/>
        <w:jc w:val="both"/>
        <w:rPr>
          <w:rFonts w:ascii="Times New Roman" w:hAnsi="Times New Roman"/>
        </w:rPr>
      </w:pPr>
    </w:p>
    <w:p w14:paraId="58000000">
      <w:pPr>
        <w:widowControl w:val="1"/>
        <w:ind w:firstLine="567"/>
        <w:jc w:val="both"/>
        <w:rPr>
          <w:rFonts w:ascii="Times New Roman" w:hAnsi="Times New Roman"/>
        </w:rPr>
      </w:pPr>
    </w:p>
    <w:p w14:paraId="59000000">
      <w:pPr>
        <w:widowControl w:val="1"/>
        <w:ind w:firstLine="567"/>
        <w:jc w:val="both"/>
        <w:rPr>
          <w:rFonts w:ascii="Times New Roman" w:hAnsi="Times New Roman"/>
        </w:rPr>
      </w:pPr>
    </w:p>
    <w:p w14:paraId="5A000000">
      <w:pPr>
        <w:widowControl w:val="1"/>
        <w:ind w:firstLine="567"/>
        <w:jc w:val="both"/>
        <w:rPr>
          <w:rFonts w:ascii="Times New Roman" w:hAnsi="Times New Roman"/>
        </w:rPr>
      </w:pPr>
    </w:p>
    <w:p w14:paraId="5B000000">
      <w:pPr>
        <w:widowControl w:val="1"/>
        <w:ind w:firstLine="567"/>
        <w:jc w:val="both"/>
        <w:rPr>
          <w:rFonts w:ascii="Times New Roman" w:hAnsi="Times New Roman"/>
        </w:rPr>
      </w:pPr>
    </w:p>
    <w:p w14:paraId="5C000000">
      <w:pPr>
        <w:widowControl w:val="1"/>
        <w:ind w:firstLine="567"/>
        <w:jc w:val="both"/>
        <w:rPr>
          <w:rFonts w:ascii="Times New Roman" w:hAnsi="Times New Roman"/>
        </w:rPr>
      </w:pPr>
    </w:p>
    <w:p w14:paraId="5D000000">
      <w:pPr>
        <w:widowControl w:val="1"/>
        <w:ind w:firstLine="567"/>
        <w:jc w:val="both"/>
        <w:rPr>
          <w:rFonts w:ascii="Times New Roman" w:hAnsi="Times New Roman"/>
        </w:rPr>
      </w:pPr>
    </w:p>
    <w:p w14:paraId="5E000000">
      <w:pPr>
        <w:widowControl w:val="0"/>
        <w:ind/>
        <w:rPr>
          <w:sz w:val="28"/>
        </w:rPr>
      </w:pPr>
    </w:p>
    <w:p w14:paraId="5F000000">
      <w:pPr>
        <w:widowControl w:val="0"/>
        <w:ind w:left="5103"/>
        <w:jc w:val="right"/>
        <w:rPr>
          <w:sz w:val="28"/>
        </w:rPr>
      </w:pPr>
    </w:p>
    <w:p w14:paraId="60000000">
      <w:pPr>
        <w:widowControl w:val="0"/>
        <w:ind w:left="5103"/>
        <w:jc w:val="right"/>
        <w:rPr>
          <w:sz w:val="28"/>
        </w:rPr>
      </w:pPr>
    </w:p>
    <w:p w14:paraId="61000000">
      <w:pPr>
        <w:widowControl w:val="0"/>
        <w:ind w:left="5103"/>
        <w:jc w:val="right"/>
        <w:rPr>
          <w:sz w:val="28"/>
        </w:rPr>
      </w:pPr>
    </w:p>
    <w:p w14:paraId="62000000">
      <w:pPr>
        <w:widowControl w:val="0"/>
        <w:ind w:left="5103"/>
        <w:jc w:val="right"/>
        <w:rPr>
          <w:sz w:val="28"/>
        </w:rPr>
      </w:pPr>
    </w:p>
    <w:p w14:paraId="63000000">
      <w:pPr>
        <w:widowControl w:val="0"/>
        <w:ind w:left="5103"/>
        <w:jc w:val="right"/>
        <w:rPr>
          <w:sz w:val="28"/>
        </w:rPr>
      </w:pPr>
    </w:p>
    <w:p w14:paraId="64000000">
      <w:pPr>
        <w:widowControl w:val="0"/>
        <w:ind w:left="5103"/>
        <w:jc w:val="right"/>
        <w:rPr>
          <w:sz w:val="28"/>
        </w:rPr>
      </w:pPr>
    </w:p>
    <w:p w14:paraId="65000000">
      <w:pPr>
        <w:widowControl w:val="0"/>
        <w:ind w:left="5103"/>
        <w:jc w:val="right"/>
        <w:rPr>
          <w:sz w:val="28"/>
        </w:rPr>
      </w:pPr>
    </w:p>
    <w:p w14:paraId="66000000">
      <w:pPr>
        <w:widowControl w:val="0"/>
        <w:ind w:left="5103"/>
        <w:jc w:val="right"/>
        <w:rPr>
          <w:sz w:val="28"/>
        </w:rPr>
      </w:pPr>
    </w:p>
    <w:p w14:paraId="67000000">
      <w:pPr>
        <w:widowControl w:val="0"/>
        <w:ind w:left="5103"/>
        <w:jc w:val="right"/>
        <w:rPr>
          <w:sz w:val="28"/>
        </w:rPr>
      </w:pPr>
    </w:p>
    <w:p w14:paraId="68000000">
      <w:pPr>
        <w:widowControl w:val="0"/>
        <w:ind w:left="5103"/>
        <w:jc w:val="right"/>
        <w:rPr>
          <w:sz w:val="28"/>
        </w:rPr>
      </w:pPr>
    </w:p>
    <w:p w14:paraId="69000000">
      <w:pPr>
        <w:widowControl w:val="0"/>
        <w:ind w:left="5103"/>
        <w:jc w:val="right"/>
        <w:rPr>
          <w:sz w:val="28"/>
        </w:rPr>
      </w:pPr>
    </w:p>
    <w:p w14:paraId="6A000000">
      <w:pPr>
        <w:widowControl w:val="0"/>
        <w:ind w:left="5103"/>
        <w:jc w:val="right"/>
        <w:rPr>
          <w:sz w:val="28"/>
        </w:rPr>
      </w:pPr>
    </w:p>
    <w:p w14:paraId="6B000000">
      <w:pPr>
        <w:widowControl w:val="0"/>
        <w:ind w:left="5103"/>
        <w:jc w:val="right"/>
        <w:rPr>
          <w:sz w:val="28"/>
        </w:rPr>
      </w:pPr>
    </w:p>
    <w:p w14:paraId="6C000000">
      <w:pPr>
        <w:widowControl w:val="0"/>
        <w:ind w:left="5103"/>
        <w:jc w:val="right"/>
        <w:rPr>
          <w:sz w:val="28"/>
        </w:rPr>
      </w:pPr>
    </w:p>
    <w:p w14:paraId="6D000000">
      <w:pPr>
        <w:widowControl w:val="0"/>
        <w:ind w:left="5103"/>
        <w:jc w:val="right"/>
        <w:rPr>
          <w:sz w:val="28"/>
        </w:rPr>
      </w:pPr>
    </w:p>
    <w:p w14:paraId="6E000000">
      <w:pPr>
        <w:widowControl w:val="0"/>
        <w:ind w:left="5103"/>
        <w:jc w:val="right"/>
        <w:rPr>
          <w:sz w:val="28"/>
        </w:rPr>
      </w:pPr>
    </w:p>
    <w:p w14:paraId="6F000000">
      <w:pPr>
        <w:widowControl w:val="0"/>
        <w:ind w:left="5103"/>
        <w:jc w:val="right"/>
        <w:rPr>
          <w:sz w:val="28"/>
        </w:rPr>
      </w:pPr>
    </w:p>
    <w:p w14:paraId="70000000">
      <w:pPr>
        <w:widowControl w:val="0"/>
        <w:ind w:left="5103"/>
        <w:jc w:val="right"/>
        <w:rPr>
          <w:sz w:val="28"/>
        </w:rPr>
      </w:pPr>
    </w:p>
    <w:p w14:paraId="71000000">
      <w:pPr>
        <w:widowControl w:val="0"/>
        <w:ind w:left="5103"/>
        <w:jc w:val="right"/>
        <w:rPr>
          <w:sz w:val="28"/>
        </w:rPr>
      </w:pPr>
    </w:p>
    <w:p w14:paraId="72000000">
      <w:pPr>
        <w:widowControl w:val="0"/>
        <w:ind w:left="5103"/>
        <w:jc w:val="right"/>
        <w:rPr>
          <w:sz w:val="28"/>
        </w:rPr>
      </w:pPr>
    </w:p>
    <w:p w14:paraId="73000000">
      <w:pPr>
        <w:widowControl w:val="0"/>
        <w:ind w:left="5103"/>
        <w:jc w:val="right"/>
        <w:rPr>
          <w:sz w:val="28"/>
        </w:rPr>
      </w:pPr>
      <w:r>
        <w:rPr>
          <w:sz w:val="28"/>
        </w:rPr>
        <w:t>Приложение к Положению</w:t>
      </w:r>
      <w:r>
        <w:rPr>
          <w:sz w:val="28"/>
        </w:rPr>
        <w:t xml:space="preserve"> </w:t>
      </w:r>
    </w:p>
    <w:p w14:paraId="74000000">
      <w:pPr>
        <w:widowControl w:val="1"/>
        <w:ind w:left="360"/>
        <w:jc w:val="right"/>
        <w:rPr>
          <w:sz w:val="28"/>
        </w:rPr>
      </w:pPr>
      <w:r>
        <w:rPr>
          <w:rFonts w:ascii="Times New Roman" w:hAnsi="Times New Roman"/>
        </w:rPr>
        <w:t xml:space="preserve">о комиссии по укреплению межнационального и межконфессионального согласия, сохранения и развития языков и культуры народов Российской Федерации, проживающих на территории </w:t>
      </w:r>
      <w:r>
        <w:rPr>
          <w:rFonts w:ascii="Times New Roman" w:hAnsi="Times New Roman"/>
        </w:rPr>
        <w:t>Нижнепоповского сельского поселения</w:t>
      </w:r>
      <w:r>
        <w:rPr>
          <w:rFonts w:ascii="Times New Roman" w:hAnsi="Times New Roman"/>
        </w:rPr>
        <w:t>, социальной и культурной адаптации мигрантов, профилактики межнациональных (межэтнических) конфликтов</w:t>
      </w:r>
    </w:p>
    <w:p w14:paraId="75000000">
      <w:pPr>
        <w:widowControl w:val="1"/>
        <w:ind/>
        <w:jc w:val="center"/>
        <w:rPr>
          <w:sz w:val="16"/>
        </w:rPr>
      </w:pPr>
    </w:p>
    <w:p w14:paraId="76000000"/>
    <w:p w14:paraId="77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СОСТАВ   </w:t>
      </w:r>
    </w:p>
    <w:p w14:paraId="78000000">
      <w:pPr>
        <w:widowControl w:val="1"/>
        <w:ind/>
        <w:jc w:val="center"/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комиссии по укреплению межнационального и межконфессионального согласия, сохранения и развития языков и культуры народов Российской Федерации, проживающих на территории Нижнепоповского сельского поселения, социальной и культурной адаптации мигрантов, профилактики межнациональных (межэтнических) конфликтов</w:t>
      </w:r>
    </w:p>
    <w:p w14:paraId="79000000">
      <w:pPr>
        <w:widowControl w:val="1"/>
        <w:ind/>
        <w:jc w:val="center"/>
        <w:rPr>
          <w:sz w:val="16"/>
        </w:rPr>
      </w:pPr>
    </w:p>
    <w:tbl>
      <w:tblPr>
        <w:tblStyle w:val="Style_2"/>
        <w:tblW w:type="auto" w:w="0"/>
        <w:tblLayout w:type="fixed"/>
      </w:tblPr>
      <w:tblGrid>
        <w:gridCol w:w="4111"/>
        <w:gridCol w:w="5244"/>
      </w:tblGrid>
      <w:tr>
        <w:tc>
          <w:tcPr>
            <w:tcW w:type="dxa" w:w="4111"/>
            <w:shd w:fill="auto" w:val="clear"/>
          </w:tcPr>
          <w:p w14:paraId="7A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комиссии</w:t>
            </w:r>
          </w:p>
        </w:tc>
        <w:tc>
          <w:tcPr>
            <w:tcW w:type="dxa" w:w="5244"/>
            <w:shd w:fill="auto" w:val="clear"/>
          </w:tcPr>
          <w:p w14:paraId="7B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заведующий сектором муниципального хозяйства </w:t>
            </w:r>
            <w:r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>Нижнепоповского</w:t>
            </w:r>
            <w:r>
              <w:rPr>
                <w:sz w:val="28"/>
              </w:rPr>
              <w:t xml:space="preserve"> сельского</w:t>
            </w:r>
            <w:r>
              <w:rPr>
                <w:sz w:val="28"/>
              </w:rPr>
              <w:t xml:space="preserve"> поселения, </w:t>
            </w:r>
          </w:p>
        </w:tc>
      </w:tr>
      <w:tr>
        <w:tc>
          <w:tcPr>
            <w:tcW w:type="dxa" w:w="4111"/>
            <w:shd w:fill="auto" w:val="clear"/>
          </w:tcPr>
          <w:p w14:paraId="7C000000">
            <w:r>
              <w:rPr>
                <w:sz w:val="28"/>
              </w:rPr>
              <w:t>Секретарь комиссии</w:t>
            </w:r>
          </w:p>
        </w:tc>
        <w:tc>
          <w:tcPr>
            <w:tcW w:type="dxa" w:w="5244"/>
            <w:shd w:fill="auto" w:val="clear"/>
          </w:tcPr>
          <w:p w14:paraId="7D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 xml:space="preserve"> специалист второй категории сектора муниципального хозяйства, </w:t>
            </w:r>
          </w:p>
        </w:tc>
      </w:tr>
      <w:tr>
        <w:tc>
          <w:tcPr>
            <w:tcW w:type="dxa" w:w="4111"/>
            <w:shd w:fill="auto" w:val="clear"/>
          </w:tcPr>
          <w:p w14:paraId="7E000000">
            <w:r>
              <w:rPr>
                <w:sz w:val="28"/>
              </w:rPr>
              <w:t>Заместитель председателя</w:t>
            </w:r>
          </w:p>
        </w:tc>
        <w:tc>
          <w:tcPr>
            <w:tcW w:type="dxa" w:w="5244"/>
            <w:shd w:fill="auto" w:val="clear"/>
          </w:tcPr>
          <w:p w14:paraId="7F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заведующий сектором по общим, кадровым и земельным вопросам, </w:t>
            </w:r>
          </w:p>
          <w:p w14:paraId="8000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9355"/>
            <w:gridSpan w:val="2"/>
            <w:shd w:fill="auto" w:val="clear"/>
          </w:tcPr>
          <w:p w14:paraId="81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>
        <w:tc>
          <w:tcPr>
            <w:tcW w:type="dxa" w:w="4111"/>
            <w:shd w:fill="auto" w:val="clear"/>
          </w:tcPr>
          <w:p w14:paraId="82000000">
            <w:pPr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5244"/>
            <w:shd w:fill="auto" w:val="clear"/>
          </w:tcPr>
          <w:p w14:paraId="8300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4111"/>
            <w:shd w:fill="auto" w:val="clear"/>
          </w:tcPr>
          <w:p w14:paraId="84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Член комиссии</w:t>
            </w:r>
          </w:p>
        </w:tc>
        <w:tc>
          <w:tcPr>
            <w:tcW w:type="dxa" w:w="5244"/>
            <w:shd w:fill="auto" w:val="clear"/>
          </w:tcPr>
          <w:p w14:paraId="85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>заведующий сектором экономики и финансов;</w:t>
            </w:r>
          </w:p>
        </w:tc>
      </w:tr>
      <w:tr>
        <w:tc>
          <w:tcPr>
            <w:tcW w:type="dxa" w:w="4111"/>
            <w:shd w:fill="auto" w:val="clear"/>
          </w:tcPr>
          <w:p w14:paraId="86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Член комиссии</w:t>
            </w:r>
          </w:p>
        </w:tc>
        <w:tc>
          <w:tcPr>
            <w:tcW w:type="dxa" w:w="5244"/>
            <w:shd w:fill="auto" w:val="clear"/>
          </w:tcPr>
          <w:p w14:paraId="87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старший инспектор пол работе с населением сектора </w:t>
            </w:r>
            <w:r>
              <w:rPr>
                <w:sz w:val="28"/>
              </w:rPr>
              <w:t>по общим, кадровым и земельным вопросам</w:t>
            </w:r>
            <w:r>
              <w:rPr>
                <w:sz w:val="28"/>
              </w:rPr>
              <w:t>;</w:t>
            </w:r>
          </w:p>
        </w:tc>
      </w:tr>
    </w:tbl>
    <w:p w14:paraId="88000000"/>
    <w:tbl>
      <w:tblPr>
        <w:tblStyle w:val="Style_2"/>
        <w:tblW w:type="auto" w:w="0"/>
        <w:tblLayout w:type="fixed"/>
      </w:tblPr>
      <w:tblGrid>
        <w:gridCol w:w="3559"/>
        <w:gridCol w:w="6079"/>
      </w:tblGrid>
      <w:tr>
        <w:tc>
          <w:tcPr>
            <w:tcW w:type="dxa" w:w="3559"/>
            <w:shd w:fill="auto" w:val="clear"/>
          </w:tcPr>
          <w:p w14:paraId="89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Член комиссии</w:t>
            </w:r>
          </w:p>
        </w:tc>
        <w:tc>
          <w:tcPr>
            <w:tcW w:type="dxa" w:w="6079"/>
            <w:shd w:fill="auto" w:val="clear"/>
          </w:tcPr>
          <w:p w14:paraId="8A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- депутат Собрания депутатов    </w:t>
            </w:r>
            <w:r>
              <w:rPr>
                <w:sz w:val="28"/>
              </w:rPr>
              <w:t>Нижнепоповского</w:t>
            </w:r>
            <w:r>
              <w:rPr>
                <w:sz w:val="28"/>
              </w:rPr>
              <w:t xml:space="preserve"> сельского</w:t>
            </w:r>
            <w:r>
              <w:rPr>
                <w:sz w:val="28"/>
              </w:rPr>
              <w:t xml:space="preserve"> поселения, председатель постоянной депутатской комиссии </w:t>
            </w:r>
            <w:r>
              <w:rPr>
                <w:sz w:val="28"/>
              </w:rPr>
              <w:t xml:space="preserve">по местному самоуправлению, </w:t>
            </w:r>
            <w:r>
              <w:rPr>
                <w:sz w:val="28"/>
              </w:rPr>
              <w:t>социальной политике и охране общественного порядка</w:t>
            </w:r>
            <w:r>
              <w:rPr>
                <w:sz w:val="28"/>
              </w:rPr>
              <w:t xml:space="preserve">  (по согласованию)</w:t>
            </w:r>
          </w:p>
        </w:tc>
      </w:tr>
      <w:tr>
        <w:tc>
          <w:tcPr>
            <w:tcW w:type="dxa" w:w="3559"/>
            <w:shd w:fill="auto" w:val="clear"/>
          </w:tcPr>
          <w:p w14:paraId="8B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Член комиссии</w:t>
            </w:r>
          </w:p>
        </w:tc>
        <w:tc>
          <w:tcPr>
            <w:tcW w:type="dxa" w:w="6079"/>
            <w:shd w:fill="auto" w:val="clear"/>
          </w:tcPr>
          <w:p w14:paraId="8C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- депутат Собрания депутатов    </w:t>
            </w:r>
            <w:r>
              <w:rPr>
                <w:sz w:val="28"/>
              </w:rPr>
              <w:t>Нижнепоповского</w:t>
            </w:r>
            <w:r>
              <w:rPr>
                <w:sz w:val="28"/>
              </w:rPr>
              <w:t xml:space="preserve"> сельского</w:t>
            </w:r>
            <w:r>
              <w:rPr>
                <w:sz w:val="28"/>
              </w:rPr>
              <w:t xml:space="preserve"> поселения (по согласованию)</w:t>
            </w:r>
          </w:p>
        </w:tc>
      </w:tr>
      <w:tr>
        <w:tc>
          <w:tcPr>
            <w:tcW w:type="dxa" w:w="3559"/>
            <w:shd w:fill="auto" w:val="clear"/>
          </w:tcPr>
          <w:p w14:paraId="8D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Член комиссии</w:t>
            </w:r>
          </w:p>
        </w:tc>
        <w:tc>
          <w:tcPr>
            <w:tcW w:type="dxa" w:w="6079"/>
            <w:shd w:fill="auto" w:val="clear"/>
          </w:tcPr>
          <w:p w14:paraId="8E000000">
            <w:pPr>
              <w:pStyle w:val="Style_3"/>
              <w:widowControl w:val="1"/>
              <w:spacing w:after="0" w:before="0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b w:val="0"/>
                <w:sz w:val="28"/>
              </w:rPr>
              <w:t xml:space="preserve">директор </w:t>
            </w:r>
            <w:r>
              <w:rPr>
                <w:b w:val="0"/>
                <w:sz w:val="28"/>
              </w:rPr>
              <w:t>муниципального бюджетного общеобразовательного учреждения Сосновская СОШ</w:t>
            </w:r>
          </w:p>
        </w:tc>
      </w:tr>
    </w:tbl>
    <w:p w14:paraId="8F000000">
      <w:pPr>
        <w:widowControl w:val="1"/>
        <w:ind w:firstLine="900"/>
        <w:jc w:val="both"/>
        <w:rPr>
          <w:sz w:val="28"/>
        </w:rPr>
      </w:pPr>
    </w:p>
    <w:sectPr>
      <w:pgSz w:h="16848" w:orient="portrait" w:w="11908"/>
      <w:pgMar w:bottom="567" w:footer="709" w:gutter="0" w:header="709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4" w:type="paragraph">
    <w:name w:val="Balloon Text"/>
    <w:basedOn w:val="Style_1"/>
    <w:link w:val="Style_4_ch"/>
    <w:rPr>
      <w:rFonts w:ascii="Tahoma" w:hAnsi="Tahoma"/>
      <w:sz w:val="16"/>
    </w:rPr>
  </w:style>
  <w:style w:styleId="Style_4_ch" w:type="character">
    <w:name w:val="Balloon Text"/>
    <w:basedOn w:val="Style_1_ch"/>
    <w:link w:val="Style_4"/>
    <w:rPr>
      <w:rFonts w:ascii="Tahoma" w:hAnsi="Tahoma"/>
      <w:sz w:val="16"/>
    </w:rPr>
  </w:style>
  <w:style w:styleId="Style_5" w:type="paragraph">
    <w:name w:val="toc 2"/>
    <w:next w:val="Style_1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1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1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 Paragraph"/>
    <w:basedOn w:val="Style_1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1_ch"/>
    <w:link w:val="Style_11"/>
  </w:style>
  <w:style w:styleId="Style_12" w:type="paragraph">
    <w:name w:val="toc 3"/>
    <w:next w:val="Style_1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annotation reference"/>
    <w:basedOn w:val="Style_16"/>
    <w:link w:val="Style_15_ch"/>
    <w:rPr>
      <w:sz w:val="16"/>
    </w:rPr>
  </w:style>
  <w:style w:styleId="Style_15_ch" w:type="character">
    <w:name w:val="annotation reference"/>
    <w:basedOn w:val="Style_16_ch"/>
    <w:link w:val="Style_15"/>
    <w:rPr>
      <w:sz w:val="16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basedOn w:val="Style_1"/>
    <w:link w:val="Style_18_ch"/>
    <w:rPr>
      <w:sz w:val="20"/>
    </w:rPr>
  </w:style>
  <w:style w:styleId="Style_18_ch" w:type="character">
    <w:name w:val="Footnote"/>
    <w:basedOn w:val="Style_1_ch"/>
    <w:link w:val="Style_18"/>
    <w:rPr>
      <w:sz w:val="20"/>
    </w:rPr>
  </w:style>
  <w:style w:styleId="Style_19" w:type="paragraph">
    <w:name w:val="toc 1"/>
    <w:next w:val="Style_1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footnote reference"/>
    <w:link w:val="Style_20_ch"/>
    <w:rPr>
      <w:vertAlign w:val="superscript"/>
    </w:rPr>
  </w:style>
  <w:style w:styleId="Style_20_ch" w:type="character">
    <w:name w:val="footnote reference"/>
    <w:link w:val="Style_20"/>
    <w:rPr>
      <w:vertAlign w:val="superscript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annotation subject"/>
    <w:basedOn w:val="Style_23"/>
    <w:next w:val="Style_23"/>
    <w:link w:val="Style_22_ch"/>
    <w:rPr>
      <w:b w:val="1"/>
    </w:rPr>
  </w:style>
  <w:style w:styleId="Style_22_ch" w:type="character">
    <w:name w:val="annotation subject"/>
    <w:basedOn w:val="Style_23_ch"/>
    <w:link w:val="Style_22"/>
    <w:rPr>
      <w:b w:val="1"/>
    </w:rPr>
  </w:style>
  <w:style w:styleId="Style_23" w:type="paragraph">
    <w:name w:val="annotation text"/>
    <w:basedOn w:val="Style_1"/>
    <w:link w:val="Style_23_ch"/>
    <w:rPr>
      <w:sz w:val="20"/>
    </w:rPr>
  </w:style>
  <w:style w:styleId="Style_23_ch" w:type="character">
    <w:name w:val="annotation text"/>
    <w:basedOn w:val="Style_1_ch"/>
    <w:link w:val="Style_23"/>
    <w:rPr>
      <w:sz w:val="20"/>
    </w:rPr>
  </w:style>
  <w:style w:styleId="Style_24" w:type="paragraph">
    <w:name w:val="toc 9"/>
    <w:next w:val="Style_1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5" w:type="paragraph">
    <w:name w:val="toc 8"/>
    <w:next w:val="Style_1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ConsPlusNormal"/>
    <w:link w:val="Style_26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6_ch" w:type="character">
    <w:name w:val="ConsPlusNormal"/>
    <w:link w:val="Style_26"/>
    <w:rPr>
      <w:rFonts w:ascii="Times New Roman" w:hAnsi="Times New Roman"/>
      <w:sz w:val="24"/>
    </w:rPr>
  </w:style>
  <w:style w:styleId="Style_27" w:type="paragraph">
    <w:name w:val="toc 5"/>
    <w:next w:val="Style_1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1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1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1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" w:type="paragraph">
    <w:name w:val="heading 2"/>
    <w:basedOn w:val="Style_1"/>
    <w:link w:val="Style_3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3_ch" w:type="character">
    <w:name w:val="heading 2"/>
    <w:basedOn w:val="Style_1_ch"/>
    <w:link w:val="Style_3"/>
    <w:rPr>
      <w:b w:val="1"/>
      <w:sz w:val="3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2026-02-09T10:33:33Z</dcterms:created>
  <dcterms:modified xsi:type="dcterms:W3CDTF">2026-02-09T10:53:01Z</dcterms:modified>
</cp:coreProperties>
</file>