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2642F" w14:textId="77777777" w:rsidR="00F423EE" w:rsidRPr="00CF3C42" w:rsidRDefault="00F423EE" w:rsidP="00F423EE">
      <w:pPr>
        <w:jc w:val="center"/>
        <w:rPr>
          <w:b/>
          <w:bCs/>
          <w:sz w:val="28"/>
          <w:szCs w:val="28"/>
        </w:rPr>
      </w:pPr>
      <w:r w:rsidRPr="00CF3C42">
        <w:rPr>
          <w:noProof/>
          <w:sz w:val="28"/>
          <w:szCs w:val="28"/>
        </w:rPr>
        <w:drawing>
          <wp:inline distT="0" distB="0" distL="0" distR="0" wp14:anchorId="4648B3B7" wp14:editId="6E2351BD">
            <wp:extent cx="572770" cy="7232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A2594" w14:textId="77777777" w:rsidR="00F423EE" w:rsidRPr="00CF3C42" w:rsidRDefault="00F423EE" w:rsidP="00F423EE">
      <w:pPr>
        <w:pStyle w:val="a3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14:paraId="02409C0D" w14:textId="77777777" w:rsidR="00F423EE" w:rsidRPr="00CF3C42" w:rsidRDefault="00F423EE" w:rsidP="00F423EE">
      <w:pPr>
        <w:jc w:val="center"/>
        <w:rPr>
          <w:bCs/>
          <w:sz w:val="28"/>
          <w:szCs w:val="28"/>
        </w:rPr>
      </w:pPr>
      <w:r w:rsidRPr="00CF3C42">
        <w:rPr>
          <w:bCs/>
          <w:sz w:val="28"/>
          <w:szCs w:val="28"/>
        </w:rPr>
        <w:t>РОСТОВСКАЯ ОБЛАСТЬ</w:t>
      </w:r>
    </w:p>
    <w:p w14:paraId="03AF46D0" w14:textId="77777777" w:rsidR="00F423EE" w:rsidRPr="00CF3C42" w:rsidRDefault="00F423EE" w:rsidP="00F423EE">
      <w:pPr>
        <w:jc w:val="center"/>
        <w:rPr>
          <w:bCs/>
          <w:sz w:val="28"/>
          <w:szCs w:val="28"/>
        </w:rPr>
      </w:pPr>
      <w:r w:rsidRPr="00CF3C42">
        <w:rPr>
          <w:bCs/>
          <w:sz w:val="28"/>
          <w:szCs w:val="28"/>
        </w:rPr>
        <w:t>БЕЛОКАЛИТВИНСКИЙ РАЙОН</w:t>
      </w:r>
    </w:p>
    <w:p w14:paraId="763C53DB" w14:textId="77777777" w:rsidR="00F423EE" w:rsidRPr="00CF3C42" w:rsidRDefault="00F423EE" w:rsidP="00F423EE">
      <w:pPr>
        <w:jc w:val="center"/>
        <w:rPr>
          <w:bCs/>
          <w:sz w:val="28"/>
          <w:szCs w:val="28"/>
        </w:rPr>
      </w:pPr>
      <w:r w:rsidRPr="00CF3C42">
        <w:rPr>
          <w:bCs/>
          <w:sz w:val="28"/>
          <w:szCs w:val="28"/>
        </w:rPr>
        <w:t>МУНИЦИПАЛЬНОЕ ОБРАЗОВАНИЕ</w:t>
      </w:r>
    </w:p>
    <w:p w14:paraId="0369F589" w14:textId="77777777" w:rsidR="00F423EE" w:rsidRPr="00CF3C42" w:rsidRDefault="00F423EE" w:rsidP="00F423EE">
      <w:pPr>
        <w:jc w:val="center"/>
        <w:rPr>
          <w:bCs/>
          <w:sz w:val="28"/>
          <w:szCs w:val="28"/>
        </w:rPr>
      </w:pPr>
      <w:r w:rsidRPr="00CF3C4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НИЖНЕПОПОВСКОЕ</w:t>
      </w:r>
      <w:r w:rsidRPr="00CF3C42">
        <w:rPr>
          <w:bCs/>
          <w:sz w:val="28"/>
          <w:szCs w:val="28"/>
        </w:rPr>
        <w:t xml:space="preserve"> СЕЛЬСКОЕ ПОСЕЛЕНИЕ»</w:t>
      </w:r>
    </w:p>
    <w:p w14:paraId="12FD2C37" w14:textId="77777777" w:rsidR="00F423EE" w:rsidRDefault="00F423EE" w:rsidP="00F423EE">
      <w:pPr>
        <w:jc w:val="center"/>
        <w:outlineLvl w:val="0"/>
        <w:rPr>
          <w:sz w:val="28"/>
          <w:szCs w:val="28"/>
        </w:rPr>
      </w:pPr>
      <w:r w:rsidRPr="00CF3C42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НИЖНЕПОПОВСКОГО</w:t>
      </w:r>
      <w:r w:rsidRPr="00CF3C42">
        <w:rPr>
          <w:sz w:val="28"/>
          <w:szCs w:val="28"/>
        </w:rPr>
        <w:t xml:space="preserve"> СЕЛЬСКОГО ПОСЕЛЕНИЯ</w:t>
      </w:r>
    </w:p>
    <w:p w14:paraId="1595EA3D" w14:textId="77777777" w:rsidR="00C95EBE" w:rsidRDefault="00C95EBE" w:rsidP="00F423EE">
      <w:pPr>
        <w:jc w:val="center"/>
        <w:outlineLvl w:val="0"/>
        <w:rPr>
          <w:sz w:val="28"/>
          <w:szCs w:val="28"/>
        </w:rPr>
      </w:pPr>
    </w:p>
    <w:p w14:paraId="66529570" w14:textId="77777777" w:rsidR="003A6BE5" w:rsidRDefault="003A6BE5" w:rsidP="00F423EE"/>
    <w:p w14:paraId="093BCE2C" w14:textId="6D259E5F" w:rsidR="001F0222" w:rsidRDefault="001F0222" w:rsidP="001F0222">
      <w:pPr>
        <w:jc w:val="center"/>
      </w:pPr>
      <w:r w:rsidRPr="00CF3C4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</w:t>
      </w:r>
      <w:r w:rsidR="00844000">
        <w:rPr>
          <w:sz w:val="28"/>
          <w:szCs w:val="28"/>
        </w:rPr>
        <w:t xml:space="preserve"> 110</w:t>
      </w:r>
    </w:p>
    <w:p w14:paraId="56611159" w14:textId="77777777" w:rsidR="00F423EE" w:rsidRDefault="00F423EE" w:rsidP="00F423EE"/>
    <w:p w14:paraId="64E37958" w14:textId="77777777" w:rsidR="00F423EE" w:rsidRPr="009827A5" w:rsidRDefault="00F423EE" w:rsidP="009827A5">
      <w:pPr>
        <w:jc w:val="center"/>
        <w:outlineLvl w:val="0"/>
        <w:rPr>
          <w:sz w:val="28"/>
          <w:szCs w:val="28"/>
        </w:rPr>
      </w:pPr>
      <w:r w:rsidRPr="009827A5">
        <w:rPr>
          <w:sz w:val="28"/>
          <w:szCs w:val="28"/>
        </w:rPr>
        <w:t>О внесении изменений в П</w:t>
      </w:r>
      <w:r w:rsidRPr="009827A5">
        <w:rPr>
          <w:rStyle w:val="FontStyle15"/>
          <w:rFonts w:ascii="Times New Roman" w:hAnsi="Times New Roman" w:cs="Times New Roman"/>
          <w:sz w:val="28"/>
          <w:szCs w:val="28"/>
          <w:lang w:eastAsia="en-US"/>
        </w:rPr>
        <w:t xml:space="preserve">равила благоустройства территории Нижнепоповского сельского поселения, утвержденные решением </w:t>
      </w:r>
      <w:r w:rsidRPr="009827A5">
        <w:rPr>
          <w:sz w:val="28"/>
          <w:szCs w:val="28"/>
        </w:rPr>
        <w:t>Собрания депутатов Нижнепоповского сельского поселения от 27.10. 2017  года № 41</w:t>
      </w:r>
    </w:p>
    <w:p w14:paraId="05B30209" w14:textId="77777777" w:rsidR="00F423EE" w:rsidRPr="009827A5" w:rsidRDefault="00F423EE" w:rsidP="00F423E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6"/>
        <w:gridCol w:w="2869"/>
        <w:gridCol w:w="3533"/>
      </w:tblGrid>
      <w:tr w:rsidR="001F0222" w:rsidRPr="00CF3C42" w14:paraId="2B5D611B" w14:textId="77777777" w:rsidTr="002A696E">
        <w:tc>
          <w:tcPr>
            <w:tcW w:w="3284" w:type="dxa"/>
          </w:tcPr>
          <w:p w14:paraId="3F61B74F" w14:textId="77777777" w:rsidR="001F0222" w:rsidRPr="00CF3C42" w:rsidRDefault="001F0222" w:rsidP="002A696E">
            <w:pPr>
              <w:jc w:val="center"/>
              <w:rPr>
                <w:sz w:val="28"/>
                <w:szCs w:val="28"/>
              </w:rPr>
            </w:pPr>
            <w:r w:rsidRPr="00CF3C42">
              <w:rPr>
                <w:sz w:val="28"/>
                <w:szCs w:val="28"/>
              </w:rPr>
              <w:t>Принято</w:t>
            </w:r>
          </w:p>
          <w:p w14:paraId="22C239B4" w14:textId="77777777" w:rsidR="001F0222" w:rsidRPr="00CF3C42" w:rsidRDefault="001F0222" w:rsidP="002A696E">
            <w:pPr>
              <w:jc w:val="center"/>
              <w:rPr>
                <w:sz w:val="28"/>
                <w:szCs w:val="28"/>
              </w:rPr>
            </w:pPr>
            <w:r w:rsidRPr="00CF3C42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14:paraId="102C665E" w14:textId="77777777" w:rsidR="001F0222" w:rsidRPr="00CF3C42" w:rsidRDefault="001F0222" w:rsidP="002A69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25FCB90" w14:textId="77777777" w:rsidR="001F0222" w:rsidRPr="00CF3C42" w:rsidRDefault="001F0222" w:rsidP="002A696E">
            <w:pPr>
              <w:jc w:val="center"/>
              <w:rPr>
                <w:sz w:val="28"/>
                <w:szCs w:val="28"/>
              </w:rPr>
            </w:pPr>
          </w:p>
          <w:p w14:paraId="00111B9F" w14:textId="796FB40E" w:rsidR="001F0222" w:rsidRPr="00CF3C42" w:rsidRDefault="00844000" w:rsidP="00FF6B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декабря </w:t>
            </w:r>
            <w:r w:rsidR="001F0222">
              <w:rPr>
                <w:sz w:val="28"/>
                <w:szCs w:val="28"/>
              </w:rPr>
              <w:t>202</w:t>
            </w:r>
            <w:r w:rsidR="00FF6B48">
              <w:rPr>
                <w:sz w:val="28"/>
                <w:szCs w:val="28"/>
              </w:rPr>
              <w:t>4</w:t>
            </w:r>
            <w:r w:rsidR="001F0222" w:rsidRPr="00CF3C42">
              <w:rPr>
                <w:sz w:val="28"/>
                <w:szCs w:val="28"/>
              </w:rPr>
              <w:t xml:space="preserve"> года</w:t>
            </w:r>
          </w:p>
        </w:tc>
      </w:tr>
    </w:tbl>
    <w:p w14:paraId="38630115" w14:textId="77777777" w:rsidR="00F423EE" w:rsidRPr="009827A5" w:rsidRDefault="00F423EE" w:rsidP="00F423EE">
      <w:pPr>
        <w:rPr>
          <w:sz w:val="28"/>
          <w:szCs w:val="28"/>
        </w:rPr>
      </w:pPr>
    </w:p>
    <w:p w14:paraId="492D538D" w14:textId="77777777" w:rsidR="00266487" w:rsidRPr="00266487" w:rsidRDefault="00266487" w:rsidP="00266487">
      <w:pPr>
        <w:ind w:firstLine="708"/>
        <w:jc w:val="both"/>
        <w:rPr>
          <w:sz w:val="28"/>
          <w:szCs w:val="28"/>
          <w:shd w:val="clear" w:color="auto" w:fill="FFFFFF"/>
        </w:rPr>
      </w:pPr>
      <w:bookmarkStart w:id="0" w:name="__DdeLink__618_1681402918"/>
      <w:r w:rsidRPr="00266487">
        <w:rPr>
          <w:sz w:val="28"/>
          <w:szCs w:val="28"/>
        </w:rPr>
        <w:t xml:space="preserve">В соответствии </w:t>
      </w:r>
      <w:r w:rsidR="007A3D95">
        <w:rPr>
          <w:sz w:val="28"/>
          <w:szCs w:val="28"/>
        </w:rPr>
        <w:t xml:space="preserve">с Постановлением Правительства РФ от 06.05.2011 № 354 (в редакции от 29.07.2023) </w:t>
      </w:r>
      <w:r w:rsidR="007A3D95" w:rsidRPr="002D4B7B">
        <w:rPr>
          <w:sz w:val="28"/>
          <w:szCs w:val="28"/>
        </w:rPr>
        <w:t>«О    предоставлении    коммунальных    услуг    собственникам и пользователям помещений в многоквартирных домах и жилых домов»</w:t>
      </w:r>
      <w:r w:rsidR="007A3D95">
        <w:rPr>
          <w:sz w:val="28"/>
          <w:szCs w:val="28"/>
        </w:rPr>
        <w:t>,</w:t>
      </w:r>
      <w:r w:rsidR="00FF6B48">
        <w:rPr>
          <w:sz w:val="28"/>
          <w:szCs w:val="28"/>
        </w:rPr>
        <w:t xml:space="preserve"> письмом </w:t>
      </w:r>
      <w:r w:rsidR="00C67685">
        <w:rPr>
          <w:sz w:val="28"/>
          <w:szCs w:val="28"/>
        </w:rPr>
        <w:t xml:space="preserve">заместителя губернатора Ростовской области Сорокина И.Н. от 19.08.2024 № 11/1485, письмом </w:t>
      </w:r>
      <w:r w:rsidR="00FF6B48">
        <w:rPr>
          <w:sz w:val="28"/>
          <w:szCs w:val="28"/>
        </w:rPr>
        <w:t xml:space="preserve">Административной инспекции Ростовской области от 16.09.2024 № </w:t>
      </w:r>
      <w:r w:rsidR="00C67685">
        <w:rPr>
          <w:sz w:val="28"/>
          <w:szCs w:val="28"/>
        </w:rPr>
        <w:t xml:space="preserve">36.02-3/861, </w:t>
      </w:r>
      <w:r w:rsidRPr="00266487">
        <w:rPr>
          <w:sz w:val="28"/>
          <w:szCs w:val="28"/>
        </w:rPr>
        <w:t xml:space="preserve">статьей 45.1 Федерального закона </w:t>
      </w:r>
      <w:r w:rsidRPr="00266487">
        <w:rPr>
          <w:sz w:val="28"/>
          <w:szCs w:val="28"/>
          <w:shd w:val="clear" w:color="auto" w:fill="FFFFFF"/>
        </w:rPr>
        <w:t xml:space="preserve">от </w:t>
      </w:r>
      <w:r w:rsidR="007A3D95">
        <w:rPr>
          <w:sz w:val="28"/>
          <w:szCs w:val="28"/>
          <w:shd w:val="clear" w:color="auto" w:fill="FFFFFF"/>
        </w:rPr>
        <w:t>0</w:t>
      </w:r>
      <w:r w:rsidRPr="00266487">
        <w:rPr>
          <w:sz w:val="28"/>
          <w:szCs w:val="28"/>
          <w:shd w:val="clear" w:color="auto" w:fill="FFFFFF"/>
        </w:rPr>
        <w:t>6 октября 2003 г. N 131-ФЗ "Об общих принципах организации местного самоуправления в Российской Федерации"</w:t>
      </w:r>
      <w:r w:rsidRPr="00266487">
        <w:rPr>
          <w:sz w:val="28"/>
          <w:szCs w:val="28"/>
          <w:lang w:eastAsia="zh-CN"/>
        </w:rPr>
        <w:t>,</w:t>
      </w:r>
      <w:bookmarkEnd w:id="0"/>
      <w:r w:rsidRPr="00266487">
        <w:rPr>
          <w:sz w:val="28"/>
          <w:szCs w:val="28"/>
          <w:lang w:eastAsia="zh-CN"/>
        </w:rPr>
        <w:t xml:space="preserve"> приказом </w:t>
      </w:r>
      <w:r w:rsidRPr="00266487">
        <w:rPr>
          <w:sz w:val="28"/>
          <w:szCs w:val="28"/>
          <w:shd w:val="clear" w:color="auto" w:fill="FFFFFF"/>
        </w:rPr>
        <w:t xml:space="preserve">Министерства строительства и жилищно-коммунального хозяйства РФ от 29 декабря 2021 г. </w:t>
      </w:r>
      <w:r w:rsidR="00C95EBE">
        <w:rPr>
          <w:sz w:val="28"/>
          <w:szCs w:val="28"/>
          <w:shd w:val="clear" w:color="auto" w:fill="FFFFFF"/>
        </w:rPr>
        <w:t>№</w:t>
      </w:r>
      <w:r w:rsidRPr="00266487">
        <w:rPr>
          <w:sz w:val="28"/>
          <w:szCs w:val="28"/>
          <w:shd w:val="clear" w:color="auto" w:fill="FFFFFF"/>
        </w:rPr>
        <w:t> 1042/пр "Об утверждении методических рекомендаций по разработке норм и правил по благоустройству территорий муниципальных образований", Собрание депутатов Нижнепоповского сельского поселения,</w:t>
      </w:r>
    </w:p>
    <w:p w14:paraId="6AEB28A7" w14:textId="77777777" w:rsidR="00F423EE" w:rsidRPr="009827A5" w:rsidRDefault="00F423EE" w:rsidP="00F423EE">
      <w:pPr>
        <w:jc w:val="both"/>
        <w:rPr>
          <w:sz w:val="28"/>
          <w:szCs w:val="28"/>
        </w:rPr>
      </w:pPr>
    </w:p>
    <w:p w14:paraId="5A83861A" w14:textId="77777777" w:rsidR="00F423EE" w:rsidRPr="009827A5" w:rsidRDefault="00F423EE" w:rsidP="00F423EE">
      <w:pPr>
        <w:ind w:firstLine="709"/>
        <w:jc w:val="center"/>
        <w:outlineLvl w:val="0"/>
        <w:rPr>
          <w:sz w:val="28"/>
          <w:szCs w:val="28"/>
        </w:rPr>
      </w:pPr>
      <w:r w:rsidRPr="009827A5">
        <w:rPr>
          <w:sz w:val="28"/>
          <w:szCs w:val="28"/>
        </w:rPr>
        <w:t>РЕШИЛО:</w:t>
      </w:r>
    </w:p>
    <w:p w14:paraId="02BC81F8" w14:textId="77777777" w:rsidR="00F423EE" w:rsidRPr="00266487" w:rsidRDefault="00F423EE" w:rsidP="00F423EE">
      <w:pPr>
        <w:rPr>
          <w:sz w:val="28"/>
          <w:szCs w:val="28"/>
        </w:rPr>
      </w:pPr>
    </w:p>
    <w:p w14:paraId="14D2B780" w14:textId="77777777" w:rsidR="00633C55" w:rsidRDefault="000F7419" w:rsidP="00982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C55" w:rsidRPr="009827A5">
        <w:rPr>
          <w:sz w:val="28"/>
          <w:szCs w:val="28"/>
        </w:rPr>
        <w:t>1.</w:t>
      </w:r>
      <w:r w:rsidR="00633C55">
        <w:rPr>
          <w:sz w:val="28"/>
          <w:szCs w:val="28"/>
        </w:rPr>
        <w:t xml:space="preserve"> </w:t>
      </w:r>
      <w:r w:rsidR="00633C55" w:rsidRPr="009827A5">
        <w:rPr>
          <w:sz w:val="28"/>
          <w:szCs w:val="28"/>
        </w:rPr>
        <w:t xml:space="preserve">Внести </w:t>
      </w:r>
      <w:r w:rsidR="00633C55">
        <w:rPr>
          <w:sz w:val="28"/>
          <w:szCs w:val="28"/>
        </w:rPr>
        <w:t xml:space="preserve">следующие </w:t>
      </w:r>
      <w:r w:rsidR="00633C55" w:rsidRPr="009827A5">
        <w:rPr>
          <w:sz w:val="28"/>
          <w:szCs w:val="28"/>
        </w:rPr>
        <w:t xml:space="preserve">изменения </w:t>
      </w:r>
      <w:r w:rsidR="00633C55">
        <w:rPr>
          <w:sz w:val="28"/>
          <w:szCs w:val="28"/>
        </w:rPr>
        <w:t>в Решение Собрание депутатов Нижнепоповского сельского поселения от 27.10.2017 № 41 «</w:t>
      </w:r>
      <w:r w:rsidR="00633C55" w:rsidRPr="005A5EA5">
        <w:rPr>
          <w:sz w:val="28"/>
          <w:szCs w:val="28"/>
        </w:rPr>
        <w:t>Об утверждении Правил благоустройства и санитарного  содержания</w:t>
      </w:r>
      <w:r w:rsidR="00633C55">
        <w:rPr>
          <w:sz w:val="28"/>
          <w:szCs w:val="28"/>
        </w:rPr>
        <w:t xml:space="preserve"> </w:t>
      </w:r>
      <w:r w:rsidR="00633C55" w:rsidRPr="005A5EA5">
        <w:rPr>
          <w:sz w:val="28"/>
          <w:szCs w:val="28"/>
        </w:rPr>
        <w:t>территор</w:t>
      </w:r>
      <w:r w:rsidR="00633C55">
        <w:rPr>
          <w:sz w:val="28"/>
          <w:szCs w:val="28"/>
        </w:rPr>
        <w:t xml:space="preserve">ии муниципального  образования </w:t>
      </w:r>
      <w:r w:rsidR="00633C55" w:rsidRPr="005A5EA5">
        <w:rPr>
          <w:sz w:val="28"/>
          <w:szCs w:val="28"/>
        </w:rPr>
        <w:t xml:space="preserve"> «Нижнепоповское сельское  поселение»</w:t>
      </w:r>
      <w:r w:rsidR="00633C55" w:rsidRPr="009827A5">
        <w:rPr>
          <w:sz w:val="28"/>
          <w:szCs w:val="28"/>
        </w:rPr>
        <w:t>:</w:t>
      </w:r>
      <w:r w:rsidR="00266487" w:rsidRPr="00266487">
        <w:rPr>
          <w:sz w:val="28"/>
          <w:szCs w:val="28"/>
        </w:rPr>
        <w:t xml:space="preserve"> </w:t>
      </w:r>
    </w:p>
    <w:p w14:paraId="72D66A03" w14:textId="77777777" w:rsidR="00633C55" w:rsidRDefault="000F7419" w:rsidP="00633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3C55">
        <w:rPr>
          <w:sz w:val="28"/>
          <w:szCs w:val="28"/>
        </w:rPr>
        <w:t>1.1. Раздел 2</w:t>
      </w:r>
      <w:r w:rsidR="00C95EBE">
        <w:rPr>
          <w:sz w:val="28"/>
          <w:szCs w:val="28"/>
        </w:rPr>
        <w:t>.9</w:t>
      </w:r>
      <w:r w:rsidR="00633C55">
        <w:rPr>
          <w:sz w:val="28"/>
          <w:szCs w:val="28"/>
        </w:rPr>
        <w:t xml:space="preserve"> </w:t>
      </w:r>
      <w:r w:rsidR="00481444">
        <w:rPr>
          <w:sz w:val="28"/>
          <w:szCs w:val="28"/>
        </w:rPr>
        <w:t>дополнить пунктом 2.9.19 следующего содержания</w:t>
      </w:r>
      <w:r w:rsidR="00633C55">
        <w:rPr>
          <w:sz w:val="28"/>
          <w:szCs w:val="28"/>
        </w:rPr>
        <w:t>:</w:t>
      </w:r>
    </w:p>
    <w:p w14:paraId="26ADF4FF" w14:textId="77777777" w:rsidR="002B5FAF" w:rsidRPr="00921269" w:rsidRDefault="002B5FAF" w:rsidP="002B5FAF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Вывоз ТКО и КГМ осуществляется региональным оператором. Периодичность вывоза ТКО, определяется договором на оказание услуг по обращению с ТКО, в соответствии с требованиями законодательства Российской Федерации в сфере обращения с ТКО. Периодичность вывоза ТКО должна соответствовать требованиям санитарных правил и норм </w:t>
      </w:r>
      <w:hyperlink r:id="rId5" w:history="1">
        <w:r w:rsidRPr="00921269">
          <w:rPr>
            <w:rFonts w:ascii="Times New Roman" w:hAnsi="Times New Roman" w:cs="Times New Roman"/>
            <w:color w:val="0066CC"/>
            <w:sz w:val="28"/>
            <w:szCs w:val="28"/>
            <w:lang w:eastAsia="ru-RU"/>
          </w:rPr>
          <w:t>СанПиН 2.1.3684-21</w:t>
        </w:r>
      </w:hyperlink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</w:t>
      </w:r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 </w:t>
      </w:r>
      <w:hyperlink r:id="rId6" w:history="1">
        <w:r w:rsidRPr="00921269">
          <w:rPr>
            <w:rFonts w:ascii="Times New Roman" w:hAnsi="Times New Roman" w:cs="Times New Roman"/>
            <w:color w:val="0066CC"/>
            <w:sz w:val="28"/>
            <w:szCs w:val="28"/>
            <w:lang w:eastAsia="ru-RU"/>
          </w:rPr>
          <w:t>постановлением</w:t>
        </w:r>
      </w:hyperlink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Главного государственного санитарного врача РФ от 28.01.2021 N 3, согласно которым, в том числе, для контейнеров ТКО:</w:t>
      </w:r>
    </w:p>
    <w:p w14:paraId="7A9C9082" w14:textId="77777777" w:rsidR="002B5FAF" w:rsidRPr="00921269" w:rsidRDefault="002B5FAF" w:rsidP="002B5FAF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 расстоянии от объектов нормирования 20 метров и более, при количестве контейнеров на месте (площадке) накопления ТКО до 5, кратность вывоза отходов при температуре плюс 4 С и ниже - 1 раз в 3 дня, при температуре плюс 5 С и выше - ежедневно;</w:t>
      </w:r>
    </w:p>
    <w:p w14:paraId="6360BC11" w14:textId="77777777" w:rsidR="002B5FAF" w:rsidRPr="00921269" w:rsidRDefault="002B5FAF" w:rsidP="002B5FAF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 расстоянии от объектов нормирования 20 метров и более, при количестве контейнеров на месте (площадке) накопления ТКО 5-10, кратность вывоза отходов при температуре плюс 4 С и ниже - 1 раз в 3 дня, при температуре плюс 5 С и выше - ежедневно;</w:t>
      </w:r>
    </w:p>
    <w:p w14:paraId="111BC74C" w14:textId="77777777" w:rsidR="002B5FAF" w:rsidRPr="00921269" w:rsidRDefault="002B5FAF" w:rsidP="002B5FAF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12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 расстоянии от объектов нормирования от 15 до 20 метров, при количестве контейнеров на месте (площадке) накопления ТКО до 5, кратность вывоза отходов при температуре плюс 4 С и ниже - ежедневно, при температуре плюс 5 С и выше - ежедневно.</w:t>
      </w:r>
    </w:p>
    <w:p w14:paraId="71B97065" w14:textId="77777777" w:rsidR="00F423EE" w:rsidRPr="00266487" w:rsidRDefault="00E81229" w:rsidP="00F423EE">
      <w:pPr>
        <w:pStyle w:val="Style9"/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  <w:lang w:eastAsia="en-US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eastAsia="en-US"/>
        </w:rPr>
        <w:tab/>
      </w:r>
      <w:r w:rsidR="00F423EE" w:rsidRPr="00266487">
        <w:rPr>
          <w:rStyle w:val="FontStyle15"/>
          <w:rFonts w:ascii="Times New Roman" w:hAnsi="Times New Roman" w:cs="Times New Roman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14:paraId="7219BEF6" w14:textId="77777777" w:rsidR="00F423EE" w:rsidRDefault="00E81229" w:rsidP="00F423EE">
      <w:pPr>
        <w:pStyle w:val="Style9"/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  <w:lang w:eastAsia="en-US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eastAsia="en-US"/>
        </w:rPr>
        <w:tab/>
      </w:r>
      <w:r w:rsidR="00F423EE" w:rsidRPr="00266487">
        <w:rPr>
          <w:rStyle w:val="FontStyle15"/>
          <w:rFonts w:ascii="Times New Roman" w:hAnsi="Times New Roman" w:cs="Times New Roman"/>
          <w:sz w:val="28"/>
          <w:szCs w:val="28"/>
          <w:lang w:eastAsia="en-US"/>
        </w:rPr>
        <w:t>3. Контроль за исполнением данного решения оставляю за собой.</w:t>
      </w:r>
    </w:p>
    <w:p w14:paraId="60BFCF56" w14:textId="77777777" w:rsidR="001F0222" w:rsidRDefault="001F0222" w:rsidP="00F423EE">
      <w:pPr>
        <w:pStyle w:val="Style9"/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  <w:lang w:eastAsia="en-US"/>
        </w:rPr>
      </w:pPr>
    </w:p>
    <w:p w14:paraId="39820CB4" w14:textId="77777777" w:rsidR="001F0222" w:rsidRDefault="001F0222" w:rsidP="00F423EE">
      <w:pPr>
        <w:pStyle w:val="Style9"/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5386"/>
        <w:gridCol w:w="4254"/>
      </w:tblGrid>
      <w:tr w:rsidR="001F0222" w:rsidRPr="00266487" w14:paraId="7E2C1182" w14:textId="77777777" w:rsidTr="002A696E">
        <w:trPr>
          <w:trHeight w:val="433"/>
        </w:trPr>
        <w:tc>
          <w:tcPr>
            <w:tcW w:w="5386" w:type="dxa"/>
            <w:shd w:val="clear" w:color="auto" w:fill="FFFFFF"/>
          </w:tcPr>
          <w:p w14:paraId="4D2E35E6" w14:textId="77777777" w:rsidR="001F0222" w:rsidRPr="00266487" w:rsidRDefault="001F0222" w:rsidP="002A696E">
            <w:pPr>
              <w:pStyle w:val="3"/>
              <w:tabs>
                <w:tab w:val="left" w:pos="737"/>
              </w:tabs>
              <w:spacing w:before="0"/>
              <w:ind w:left="737" w:hanging="737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 xml:space="preserve">Председатель Собрания депутатов - глава </w:t>
            </w:r>
          </w:p>
          <w:p w14:paraId="00D6909A" w14:textId="77777777" w:rsidR="001F0222" w:rsidRPr="00266487" w:rsidRDefault="001F0222" w:rsidP="002A696E">
            <w:pPr>
              <w:pStyle w:val="3"/>
              <w:tabs>
                <w:tab w:val="left" w:pos="0"/>
              </w:tabs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1F0222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 xml:space="preserve">Нижнепоповского сельского поселения                               </w:t>
            </w: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ab/>
            </w: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ab/>
            </w: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ab/>
            </w:r>
          </w:p>
          <w:p w14:paraId="42760178" w14:textId="464D2A1C" w:rsidR="001F0222" w:rsidRPr="00266487" w:rsidRDefault="001F0222" w:rsidP="000F7419">
            <w:pPr>
              <w:jc w:val="both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254" w:type="dxa"/>
            <w:shd w:val="clear" w:color="auto" w:fill="FFFFFF"/>
          </w:tcPr>
          <w:p w14:paraId="442321CD" w14:textId="77777777" w:rsidR="001F0222" w:rsidRPr="00266487" w:rsidRDefault="001F0222" w:rsidP="002A696E">
            <w:pPr>
              <w:keepNext/>
              <w:widowControl w:val="0"/>
              <w:tabs>
                <w:tab w:val="left" w:pos="2372"/>
              </w:tabs>
              <w:suppressAutoHyphens/>
              <w:jc w:val="right"/>
              <w:outlineLvl w:val="3"/>
              <w:rPr>
                <w:sz w:val="28"/>
                <w:szCs w:val="28"/>
              </w:rPr>
            </w:pPr>
          </w:p>
          <w:p w14:paraId="12D4862C" w14:textId="77777777" w:rsidR="001F0222" w:rsidRPr="00266487" w:rsidRDefault="001F0222" w:rsidP="002A696E">
            <w:pPr>
              <w:widowControl w:val="0"/>
              <w:tabs>
                <w:tab w:val="left" w:pos="2372"/>
              </w:tabs>
              <w:suppressAutoHyphens/>
              <w:jc w:val="right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Т.Е. Дядюнова</w:t>
            </w:r>
          </w:p>
        </w:tc>
      </w:tr>
      <w:tr w:rsidR="00F423EE" w:rsidRPr="00266487" w14:paraId="30C2D076" w14:textId="77777777" w:rsidTr="001F0222">
        <w:trPr>
          <w:trHeight w:val="433"/>
        </w:trPr>
        <w:tc>
          <w:tcPr>
            <w:tcW w:w="5386" w:type="dxa"/>
            <w:shd w:val="clear" w:color="auto" w:fill="FFFFFF"/>
          </w:tcPr>
          <w:p w14:paraId="10DC4F81" w14:textId="07D8DF94" w:rsidR="000F7419" w:rsidRPr="001F0222" w:rsidRDefault="000F7419" w:rsidP="00844000">
            <w:pPr>
              <w:pStyle w:val="3"/>
              <w:tabs>
                <w:tab w:val="left" w:pos="737"/>
              </w:tabs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</w:p>
          <w:p w14:paraId="6EE2BBF0" w14:textId="77777777" w:rsidR="00F423EE" w:rsidRPr="00266487" w:rsidRDefault="00F423EE" w:rsidP="00B934D1">
            <w:pPr>
              <w:pStyle w:val="3"/>
              <w:tabs>
                <w:tab w:val="left" w:pos="0"/>
              </w:tabs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1F0222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 xml:space="preserve">                               </w:t>
            </w: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ab/>
            </w: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ab/>
            </w:r>
            <w:r w:rsidRPr="00266487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ab/>
            </w:r>
          </w:p>
          <w:p w14:paraId="0B50C93F" w14:textId="77777777" w:rsidR="00F423EE" w:rsidRPr="00266487" w:rsidRDefault="001F0222" w:rsidP="001F0222">
            <w:pPr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CF3C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shd w:val="clear" w:color="auto" w:fill="FFFFFF"/>
          </w:tcPr>
          <w:p w14:paraId="35452E75" w14:textId="77777777" w:rsidR="00F423EE" w:rsidRPr="00266487" w:rsidRDefault="00F423EE" w:rsidP="00B934D1">
            <w:pPr>
              <w:keepNext/>
              <w:widowControl w:val="0"/>
              <w:tabs>
                <w:tab w:val="left" w:pos="2372"/>
              </w:tabs>
              <w:suppressAutoHyphens/>
              <w:jc w:val="right"/>
              <w:outlineLvl w:val="3"/>
              <w:rPr>
                <w:sz w:val="28"/>
                <w:szCs w:val="28"/>
              </w:rPr>
            </w:pPr>
          </w:p>
          <w:p w14:paraId="3A141DAA" w14:textId="23C86C2C" w:rsidR="00F423EE" w:rsidRPr="00266487" w:rsidRDefault="00F423EE" w:rsidP="00C95EBE">
            <w:pPr>
              <w:widowControl w:val="0"/>
              <w:tabs>
                <w:tab w:val="left" w:pos="2372"/>
              </w:tabs>
              <w:suppressAutoHyphens/>
              <w:jc w:val="right"/>
              <w:outlineLvl w:val="3"/>
              <w:rPr>
                <w:sz w:val="28"/>
                <w:szCs w:val="28"/>
              </w:rPr>
            </w:pPr>
          </w:p>
        </w:tc>
      </w:tr>
    </w:tbl>
    <w:p w14:paraId="3CC40035" w14:textId="77777777" w:rsidR="00F423EE" w:rsidRPr="00266487" w:rsidRDefault="00F423EE" w:rsidP="00F423EE"/>
    <w:sectPr w:rsidR="00F423EE" w:rsidRPr="00266487" w:rsidSect="000F7419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EE"/>
    <w:rsid w:val="000F7419"/>
    <w:rsid w:val="001240E6"/>
    <w:rsid w:val="00135D94"/>
    <w:rsid w:val="00155F56"/>
    <w:rsid w:val="001F0222"/>
    <w:rsid w:val="00224756"/>
    <w:rsid w:val="00235D27"/>
    <w:rsid w:val="00266487"/>
    <w:rsid w:val="002B5FAF"/>
    <w:rsid w:val="0032359F"/>
    <w:rsid w:val="00383E43"/>
    <w:rsid w:val="003A6BE5"/>
    <w:rsid w:val="004000D7"/>
    <w:rsid w:val="00481444"/>
    <w:rsid w:val="004A71DD"/>
    <w:rsid w:val="004F7C71"/>
    <w:rsid w:val="00633C55"/>
    <w:rsid w:val="00652970"/>
    <w:rsid w:val="007A3D95"/>
    <w:rsid w:val="00844000"/>
    <w:rsid w:val="008F13FB"/>
    <w:rsid w:val="009827A5"/>
    <w:rsid w:val="00C67685"/>
    <w:rsid w:val="00C95EBE"/>
    <w:rsid w:val="00D868B1"/>
    <w:rsid w:val="00E70F14"/>
    <w:rsid w:val="00E81229"/>
    <w:rsid w:val="00F27CA2"/>
    <w:rsid w:val="00F423EE"/>
    <w:rsid w:val="00F70A5B"/>
    <w:rsid w:val="00F80F74"/>
    <w:rsid w:val="00FE7CB7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2A09"/>
  <w15:docId w15:val="{9E1FE526-0AAB-4749-B430-49126BEB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423E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423E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F423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3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uiPriority w:val="99"/>
    <w:rsid w:val="00F423EE"/>
    <w:rPr>
      <w:rFonts w:ascii="Microsoft Sans Serif" w:hAnsi="Microsoft Sans Serif" w:cs="Microsoft Sans Serif" w:hint="default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qFormat/>
    <w:rsid w:val="00F423EE"/>
    <w:rPr>
      <w:rFonts w:ascii="Cambria" w:eastAsia="Times New Roman" w:hAnsi="Cambria" w:cs="Times New Roman"/>
      <w:b/>
      <w:bCs/>
      <w:color w:val="4F81BD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F423E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ar-SA"/>
    </w:rPr>
  </w:style>
  <w:style w:type="paragraph" w:customStyle="1" w:styleId="Style9">
    <w:name w:val="Style9"/>
    <w:basedOn w:val="a"/>
    <w:uiPriority w:val="99"/>
    <w:rsid w:val="00F423EE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</w:rPr>
  </w:style>
  <w:style w:type="paragraph" w:styleId="a7">
    <w:name w:val="Normal (Web)"/>
    <w:basedOn w:val="a"/>
    <w:uiPriority w:val="99"/>
    <w:semiHidden/>
    <w:unhideWhenUsed/>
    <w:qFormat/>
    <w:rsid w:val="00F423EE"/>
    <w:rPr>
      <w:color w:val="00000A"/>
      <w:lang w:val="en-US" w:eastAsia="en-US"/>
    </w:rPr>
  </w:style>
  <w:style w:type="paragraph" w:styleId="a8">
    <w:name w:val="List Paragraph"/>
    <w:basedOn w:val="a"/>
    <w:uiPriority w:val="34"/>
    <w:qFormat/>
    <w:rsid w:val="00266487"/>
    <w:pPr>
      <w:ind w:left="720"/>
      <w:contextualSpacing/>
    </w:pPr>
  </w:style>
  <w:style w:type="paragraph" w:customStyle="1" w:styleId="s1">
    <w:name w:val="s_1"/>
    <w:basedOn w:val="a"/>
    <w:rsid w:val="00266487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66487"/>
    <w:rPr>
      <w:color w:val="0000FF"/>
      <w:u w:val="single"/>
    </w:rPr>
  </w:style>
  <w:style w:type="paragraph" w:styleId="aa">
    <w:name w:val="No Spacing"/>
    <w:uiPriority w:val="1"/>
    <w:qFormat/>
    <w:rsid w:val="00C95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0289764/0" TargetMode="External"/><Relationship Id="rId5" Type="http://schemas.openxmlformats.org/officeDocument/2006/relationships/hyperlink" Target="https://internet.garant.ru/document/redirect/400289764/10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PK_0</cp:lastModifiedBy>
  <cp:revision>2</cp:revision>
  <cp:lastPrinted>2022-04-19T12:27:00Z</cp:lastPrinted>
  <dcterms:created xsi:type="dcterms:W3CDTF">2024-12-28T05:49:00Z</dcterms:created>
  <dcterms:modified xsi:type="dcterms:W3CDTF">2024-12-28T05:49:00Z</dcterms:modified>
</cp:coreProperties>
</file>